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03" w:rsidRPr="00704462" w:rsidRDefault="005F1703" w:rsidP="00704462">
      <w:pPr>
        <w:pStyle w:val="Heading1"/>
        <w:rPr>
          <w:rFonts w:eastAsia="Times New Roman"/>
          <w:lang w:val="en-US" w:eastAsia="en-US"/>
        </w:rPr>
      </w:pPr>
      <w:r w:rsidRPr="00704462">
        <w:rPr>
          <w:rFonts w:eastAsia="Times New Roman"/>
          <w:lang w:val="en-US" w:eastAsia="en-US"/>
        </w:rPr>
        <w:t>Discontinuation of studies, study breaks and resumption of studies</w:t>
      </w:r>
    </w:p>
    <w:p w:rsidR="005F1703" w:rsidRPr="00704462" w:rsidRDefault="005F1703" w:rsidP="007E5613">
      <w:pPr>
        <w:jc w:val="both"/>
        <w:rPr>
          <w:rFonts w:asciiTheme="majorHAnsi" w:eastAsia="Times New Roman" w:hAnsiTheme="majorHAnsi" w:cstheme="majorHAnsi"/>
          <w:sz w:val="24"/>
          <w:lang w:val="en-US" w:eastAsia="en-US"/>
        </w:rPr>
      </w:pPr>
      <w:r w:rsidRPr="00704462">
        <w:rPr>
          <w:rStyle w:val="hps"/>
          <w:rFonts w:asciiTheme="majorHAnsi" w:hAnsiTheme="majorHAnsi" w:cstheme="majorHAnsi"/>
          <w:sz w:val="24"/>
          <w:lang w:val="en-US"/>
        </w:rPr>
        <w:t>If you are going to discontinue studies</w:t>
      </w:r>
      <w:r w:rsidRPr="00704462">
        <w:rPr>
          <w:rFonts w:asciiTheme="majorHAnsi" w:hAnsiTheme="majorHAnsi" w:cstheme="majorHAnsi"/>
          <w:sz w:val="24"/>
          <w:lang w:val="en-US"/>
        </w:rPr>
        <w:t xml:space="preserve"> it is </w:t>
      </w:r>
      <w:r w:rsidRPr="00704462">
        <w:rPr>
          <w:rStyle w:val="hps"/>
          <w:rFonts w:asciiTheme="majorHAnsi" w:hAnsiTheme="majorHAnsi" w:cstheme="majorHAnsi"/>
          <w:sz w:val="24"/>
          <w:lang w:val="en-US"/>
        </w:rPr>
        <w:t>important that you notify</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 xml:space="preserve">the </w:t>
      </w:r>
      <w:r w:rsidR="00ED5FE9">
        <w:rPr>
          <w:rStyle w:val="hps"/>
          <w:rFonts w:asciiTheme="majorHAnsi" w:hAnsiTheme="majorHAnsi" w:cstheme="majorHAnsi"/>
          <w:sz w:val="24"/>
          <w:lang w:val="en-US"/>
        </w:rPr>
        <w:t>department</w:t>
      </w:r>
      <w:r w:rsidRPr="00704462">
        <w:rPr>
          <w:rStyle w:val="hps"/>
          <w:rFonts w:asciiTheme="majorHAnsi" w:hAnsiTheme="majorHAnsi" w:cstheme="majorHAnsi"/>
          <w:sz w:val="24"/>
          <w:lang w:val="en-US"/>
        </w:rPr>
        <w:t>.</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If you</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only</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want to take</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a temporary</w:t>
      </w:r>
      <w:r w:rsidRPr="00704462">
        <w:rPr>
          <w:rFonts w:asciiTheme="majorHAnsi" w:hAnsiTheme="majorHAnsi" w:cstheme="majorHAnsi"/>
          <w:sz w:val="24"/>
          <w:lang w:val="en-US"/>
        </w:rPr>
        <w:t xml:space="preserve"> study </w:t>
      </w:r>
      <w:r w:rsidRPr="00704462">
        <w:rPr>
          <w:rStyle w:val="hps"/>
          <w:rFonts w:asciiTheme="majorHAnsi" w:hAnsiTheme="majorHAnsi" w:cstheme="majorHAnsi"/>
          <w:sz w:val="24"/>
          <w:lang w:val="en-US"/>
        </w:rPr>
        <w:t>break and know</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when you will resume studies</w:t>
      </w:r>
      <w:r w:rsidRPr="00704462">
        <w:rPr>
          <w:rFonts w:asciiTheme="majorHAnsi" w:hAnsiTheme="majorHAnsi" w:cstheme="majorHAnsi"/>
          <w:sz w:val="24"/>
          <w:lang w:val="en-US"/>
        </w:rPr>
        <w:t xml:space="preserve">, you should </w:t>
      </w:r>
      <w:r w:rsidRPr="00704462">
        <w:rPr>
          <w:rStyle w:val="hps"/>
          <w:rFonts w:asciiTheme="majorHAnsi" w:hAnsiTheme="majorHAnsi" w:cstheme="majorHAnsi"/>
          <w:sz w:val="24"/>
          <w:lang w:val="en-US"/>
        </w:rPr>
        <w:t>apply for a</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study break’</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When you</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want to</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resume your studies after the study break you would need to</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apply for</w:t>
      </w:r>
      <w:r w:rsidRPr="00704462">
        <w:rPr>
          <w:rFonts w:asciiTheme="majorHAnsi" w:hAnsiTheme="majorHAnsi" w:cstheme="majorHAnsi"/>
          <w:sz w:val="24"/>
          <w:lang w:val="en-US"/>
        </w:rPr>
        <w:t xml:space="preserve"> ‘</w:t>
      </w:r>
      <w:r w:rsidRPr="00704462">
        <w:rPr>
          <w:rStyle w:val="hps"/>
          <w:rFonts w:asciiTheme="majorHAnsi" w:hAnsiTheme="majorHAnsi" w:cstheme="majorHAnsi"/>
          <w:sz w:val="24"/>
          <w:lang w:val="en-US"/>
        </w:rPr>
        <w:t>resumption’</w:t>
      </w:r>
      <w:r w:rsidR="00704462">
        <w:rPr>
          <w:rStyle w:val="hps"/>
          <w:rFonts w:asciiTheme="majorHAnsi" w:hAnsiTheme="majorHAnsi" w:cstheme="majorHAnsi"/>
          <w:sz w:val="24"/>
          <w:lang w:val="en-US"/>
        </w:rPr>
        <w:t xml:space="preserve"> of studies</w:t>
      </w:r>
      <w:r w:rsidRPr="00704462">
        <w:rPr>
          <w:rFonts w:asciiTheme="majorHAnsi" w:hAnsiTheme="majorHAnsi" w:cstheme="majorHAnsi"/>
          <w:sz w:val="24"/>
          <w:lang w:val="en-US"/>
        </w:rPr>
        <w:t>.</w:t>
      </w:r>
    </w:p>
    <w:p w:rsidR="00897344" w:rsidRPr="00704462" w:rsidRDefault="00897344" w:rsidP="007E5613">
      <w:pPr>
        <w:jc w:val="both"/>
        <w:rPr>
          <w:rFonts w:asciiTheme="majorHAnsi" w:hAnsiTheme="majorHAnsi" w:cstheme="majorHAnsi"/>
          <w:sz w:val="24"/>
          <w:lang w:val="en-US"/>
        </w:rPr>
      </w:pPr>
    </w:p>
    <w:p w:rsidR="005F1703" w:rsidRPr="00704462" w:rsidRDefault="005F1703" w:rsidP="007E5613">
      <w:pPr>
        <w:jc w:val="both"/>
        <w:rPr>
          <w:rFonts w:asciiTheme="majorHAnsi" w:hAnsiTheme="majorHAnsi" w:cstheme="majorHAnsi"/>
          <w:b/>
          <w:sz w:val="24"/>
          <w:lang w:val="en-US"/>
        </w:rPr>
      </w:pPr>
      <w:bookmarkStart w:id="0" w:name="_GoBack"/>
      <w:r w:rsidRPr="00704462">
        <w:rPr>
          <w:rFonts w:asciiTheme="majorHAnsi" w:hAnsiTheme="majorHAnsi" w:cstheme="majorHAnsi"/>
          <w:b/>
          <w:sz w:val="24"/>
          <w:lang w:val="en-US"/>
        </w:rPr>
        <w:t>Discontinuation of studies</w:t>
      </w:r>
    </w:p>
    <w:p w:rsidR="005F1703" w:rsidRPr="00704462" w:rsidRDefault="005F1703" w:rsidP="007E5613">
      <w:pPr>
        <w:jc w:val="both"/>
        <w:rPr>
          <w:rFonts w:asciiTheme="majorHAnsi" w:hAnsiTheme="majorHAnsi" w:cstheme="majorHAnsi"/>
          <w:sz w:val="24"/>
          <w:lang w:val="en-US"/>
        </w:rPr>
      </w:pPr>
    </w:p>
    <w:p w:rsidR="005F1703" w:rsidRPr="00704462" w:rsidRDefault="005F1703" w:rsidP="007E5613">
      <w:p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If you</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want to</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 xml:space="preserve">discontinue studying then you are obliged to notify the </w:t>
      </w:r>
      <w:r w:rsidR="00ED5FE9">
        <w:rPr>
          <w:rStyle w:val="hps"/>
          <w:rFonts w:asciiTheme="majorHAnsi" w:hAnsiTheme="majorHAnsi" w:cstheme="majorHAnsi"/>
          <w:sz w:val="24"/>
          <w:lang w:val="en"/>
        </w:rPr>
        <w:t>department</w:t>
      </w:r>
      <w:r w:rsidRPr="00704462">
        <w:rPr>
          <w:rStyle w:val="hps"/>
          <w:rFonts w:asciiTheme="majorHAnsi" w:hAnsiTheme="majorHAnsi" w:cstheme="majorHAnsi"/>
          <w:sz w:val="24"/>
          <w:lang w:val="en"/>
        </w:rPr>
        <w:t xml:space="preserve"> at the earliest. </w:t>
      </w:r>
      <w:r w:rsidR="00704462">
        <w:rPr>
          <w:rStyle w:val="hps"/>
          <w:rFonts w:asciiTheme="majorHAnsi" w:hAnsiTheme="majorHAnsi" w:cstheme="majorHAnsi"/>
          <w:sz w:val="24"/>
          <w:lang w:val="en"/>
        </w:rPr>
        <w:t>D</w:t>
      </w:r>
      <w:r w:rsidRPr="00704462">
        <w:rPr>
          <w:rStyle w:val="hps"/>
          <w:rFonts w:asciiTheme="majorHAnsi" w:hAnsiTheme="majorHAnsi" w:cstheme="majorHAnsi"/>
          <w:sz w:val="24"/>
          <w:lang w:val="en"/>
        </w:rPr>
        <w:t xml:space="preserve">iscontinuation of studies begins from the date of notification. You cannot retroactively register discontinuation of studies if you cannot </w:t>
      </w:r>
      <w:r w:rsidR="00AE341C" w:rsidRPr="00704462">
        <w:rPr>
          <w:rStyle w:val="hps"/>
          <w:rFonts w:asciiTheme="majorHAnsi" w:hAnsiTheme="majorHAnsi" w:cstheme="majorHAnsi"/>
          <w:sz w:val="24"/>
          <w:lang w:val="en"/>
        </w:rPr>
        <w:t>provide evidence</w:t>
      </w:r>
      <w:r w:rsidRPr="00704462">
        <w:rPr>
          <w:rStyle w:val="hps"/>
          <w:rFonts w:asciiTheme="majorHAnsi" w:hAnsiTheme="majorHAnsi" w:cstheme="majorHAnsi"/>
          <w:sz w:val="24"/>
          <w:lang w:val="en"/>
        </w:rPr>
        <w:t xml:space="preserve"> </w:t>
      </w:r>
      <w:r w:rsidR="00AE341C" w:rsidRPr="00704462">
        <w:rPr>
          <w:rStyle w:val="hps"/>
          <w:rFonts w:asciiTheme="majorHAnsi" w:hAnsiTheme="majorHAnsi" w:cstheme="majorHAnsi"/>
          <w:sz w:val="24"/>
          <w:lang w:val="en"/>
        </w:rPr>
        <w:t xml:space="preserve">of earlier notification regarding the same. Registration of discontinuation of studies within three weeks after course start means that you have not taken the course/program at all, and you can apply again the usual way. </w:t>
      </w:r>
      <w:r w:rsidR="00AE341C" w:rsidRPr="00704462">
        <w:rPr>
          <w:rFonts w:asciiTheme="majorHAnsi" w:hAnsiTheme="majorHAnsi" w:cstheme="majorHAnsi"/>
          <w:sz w:val="24"/>
          <w:lang w:val="en"/>
        </w:rPr>
        <w:t>If you register discontinuation of studies three weeks after course start then you can still continue studies at a later time depending on availability of place/seat.</w:t>
      </w:r>
    </w:p>
    <w:p w:rsidR="005F1703" w:rsidRPr="00704462" w:rsidRDefault="005F1703" w:rsidP="007E5613">
      <w:pPr>
        <w:jc w:val="both"/>
        <w:rPr>
          <w:rStyle w:val="hps"/>
          <w:rFonts w:asciiTheme="majorHAnsi" w:hAnsiTheme="majorHAnsi" w:cstheme="majorHAnsi"/>
          <w:sz w:val="24"/>
          <w:lang w:val="en"/>
        </w:rPr>
      </w:pPr>
    </w:p>
    <w:p w:rsidR="00AE341C" w:rsidRPr="00704462" w:rsidRDefault="00AE341C" w:rsidP="007E5613">
      <w:p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 xml:space="preserve">If you have not notified discontinuation of studies, or if </w:t>
      </w:r>
      <w:r w:rsidR="007E5613" w:rsidRPr="00704462">
        <w:rPr>
          <w:rStyle w:val="hps"/>
          <w:rFonts w:asciiTheme="majorHAnsi" w:hAnsiTheme="majorHAnsi" w:cstheme="majorHAnsi"/>
          <w:sz w:val="24"/>
          <w:lang w:val="en"/>
        </w:rPr>
        <w:t>application for study break</w:t>
      </w:r>
      <w:r w:rsidRPr="00704462">
        <w:rPr>
          <w:rStyle w:val="hps"/>
          <w:rFonts w:asciiTheme="majorHAnsi" w:hAnsiTheme="majorHAnsi" w:cstheme="majorHAnsi"/>
          <w:sz w:val="24"/>
          <w:lang w:val="en"/>
        </w:rPr>
        <w:t xml:space="preserve"> has been rejected and still choose to take a break, then you must apply for re-admission for each semester within the framework of the </w:t>
      </w:r>
      <w:r w:rsidR="000B5024" w:rsidRPr="00704462">
        <w:rPr>
          <w:rStyle w:val="hps"/>
          <w:rFonts w:asciiTheme="majorHAnsi" w:hAnsiTheme="majorHAnsi" w:cstheme="majorHAnsi"/>
          <w:sz w:val="24"/>
          <w:lang w:val="en"/>
        </w:rPr>
        <w:t>program’s examination rights. Approval of study break and resumption of studies implies that completion of the program is guaranteed within the framework of the program’s examination rights. This guarantee is only valid for the semester/semesters for which your application has been approved.</w:t>
      </w:r>
    </w:p>
    <w:p w:rsidR="000B5024" w:rsidRPr="00704462" w:rsidRDefault="000B5024" w:rsidP="00FA5202">
      <w:pPr>
        <w:rPr>
          <w:rStyle w:val="hps"/>
          <w:rFonts w:asciiTheme="majorHAnsi" w:hAnsiTheme="majorHAnsi" w:cstheme="majorHAnsi"/>
          <w:color w:val="0000FF"/>
          <w:sz w:val="24"/>
          <w:lang w:val="en"/>
        </w:rPr>
      </w:pPr>
    </w:p>
    <w:p w:rsidR="007E5613" w:rsidRPr="00704462" w:rsidRDefault="00F40922" w:rsidP="00156CB5">
      <w:pPr>
        <w:jc w:val="both"/>
        <w:rPr>
          <w:rStyle w:val="hps"/>
          <w:rFonts w:asciiTheme="majorHAnsi" w:hAnsiTheme="majorHAnsi" w:cstheme="majorHAnsi"/>
          <w:b/>
          <w:sz w:val="24"/>
          <w:lang w:val="en"/>
        </w:rPr>
      </w:pPr>
      <w:r w:rsidRPr="00704462">
        <w:rPr>
          <w:rStyle w:val="hps"/>
          <w:rFonts w:asciiTheme="majorHAnsi" w:hAnsiTheme="majorHAnsi" w:cstheme="majorHAnsi"/>
          <w:b/>
          <w:sz w:val="24"/>
          <w:lang w:val="en"/>
        </w:rPr>
        <w:t xml:space="preserve">Discontinuing </w:t>
      </w:r>
      <w:r w:rsidR="006B4AC5" w:rsidRPr="00704462">
        <w:rPr>
          <w:rStyle w:val="hps"/>
          <w:rFonts w:asciiTheme="majorHAnsi" w:hAnsiTheme="majorHAnsi" w:cstheme="majorHAnsi"/>
          <w:b/>
          <w:sz w:val="24"/>
          <w:lang w:val="en"/>
        </w:rPr>
        <w:t xml:space="preserve">individual </w:t>
      </w:r>
      <w:r w:rsidRPr="00704462">
        <w:rPr>
          <w:rStyle w:val="hps"/>
          <w:rFonts w:asciiTheme="majorHAnsi" w:hAnsiTheme="majorHAnsi" w:cstheme="majorHAnsi"/>
          <w:b/>
          <w:sz w:val="24"/>
          <w:lang w:val="en"/>
        </w:rPr>
        <w:t>electives</w:t>
      </w:r>
    </w:p>
    <w:p w:rsidR="00F40922" w:rsidRPr="00704462" w:rsidRDefault="00F40922" w:rsidP="00156CB5">
      <w:pPr>
        <w:jc w:val="both"/>
        <w:rPr>
          <w:rStyle w:val="hps"/>
          <w:rFonts w:asciiTheme="majorHAnsi" w:hAnsiTheme="majorHAnsi" w:cstheme="majorHAnsi"/>
          <w:sz w:val="24"/>
          <w:lang w:val="en"/>
        </w:rPr>
      </w:pPr>
    </w:p>
    <w:p w:rsidR="00F40922" w:rsidRPr="00ED5FE9" w:rsidRDefault="00F40922" w:rsidP="00156CB5">
      <w:pPr>
        <w:jc w:val="both"/>
        <w:rPr>
          <w:rStyle w:val="Hyperlink"/>
          <w:rFonts w:asciiTheme="majorHAnsi" w:hAnsiTheme="majorHAnsi" w:cstheme="majorHAnsi"/>
          <w:color w:val="auto"/>
          <w:sz w:val="24"/>
          <w:u w:val="none"/>
          <w:lang w:val="en-US"/>
        </w:rPr>
      </w:pPr>
      <w:r w:rsidRPr="00704462">
        <w:rPr>
          <w:rStyle w:val="hps"/>
          <w:rFonts w:asciiTheme="majorHAnsi" w:hAnsiTheme="majorHAnsi" w:cstheme="majorHAnsi"/>
          <w:sz w:val="24"/>
          <w:lang w:val="en"/>
        </w:rPr>
        <w:t xml:space="preserve">Discontinuation from an elective must be registered with the program administrator at </w:t>
      </w:r>
      <w:hyperlink r:id="rId7" w:history="1">
        <w:r w:rsidRPr="00ED5FE9">
          <w:rPr>
            <w:rStyle w:val="Hyperlink"/>
            <w:rFonts w:asciiTheme="majorHAnsi" w:hAnsiTheme="majorHAnsi" w:cstheme="majorHAnsi"/>
            <w:color w:val="auto"/>
            <w:sz w:val="24"/>
            <w:lang w:val="en-US"/>
          </w:rPr>
          <w:t>studentexpeditionen@ekohist.su.se</w:t>
        </w:r>
      </w:hyperlink>
      <w:r w:rsidRPr="00ED5FE9">
        <w:rPr>
          <w:rStyle w:val="Hyperlink"/>
          <w:rFonts w:asciiTheme="majorHAnsi" w:hAnsiTheme="majorHAnsi" w:cstheme="majorHAnsi"/>
          <w:color w:val="auto"/>
          <w:sz w:val="24"/>
          <w:u w:val="none"/>
          <w:lang w:val="en-US"/>
        </w:rPr>
        <w:t xml:space="preserve"> </w:t>
      </w:r>
      <w:r w:rsidR="00156CB5" w:rsidRPr="00ED5FE9">
        <w:rPr>
          <w:rStyle w:val="Hyperlink"/>
          <w:rFonts w:asciiTheme="majorHAnsi" w:hAnsiTheme="majorHAnsi" w:cstheme="majorHAnsi"/>
          <w:color w:val="auto"/>
          <w:sz w:val="24"/>
          <w:u w:val="none"/>
          <w:lang w:val="en-US"/>
        </w:rPr>
        <w:t>furnishing</w:t>
      </w:r>
      <w:r w:rsidRPr="00ED5FE9">
        <w:rPr>
          <w:rStyle w:val="Hyperlink"/>
          <w:rFonts w:asciiTheme="majorHAnsi" w:hAnsiTheme="majorHAnsi" w:cstheme="majorHAnsi"/>
          <w:color w:val="auto"/>
          <w:sz w:val="24"/>
          <w:u w:val="none"/>
          <w:lang w:val="en-US"/>
        </w:rPr>
        <w:t xml:space="preserve"> the following information:</w:t>
      </w:r>
    </w:p>
    <w:p w:rsidR="00F40922" w:rsidRPr="00ED5FE9" w:rsidRDefault="00F40922" w:rsidP="00156CB5">
      <w:pPr>
        <w:jc w:val="both"/>
        <w:rPr>
          <w:rStyle w:val="Hyperlink"/>
          <w:rFonts w:asciiTheme="majorHAnsi" w:hAnsiTheme="majorHAnsi" w:cstheme="majorHAnsi"/>
          <w:color w:val="auto"/>
          <w:sz w:val="24"/>
          <w:u w:val="none"/>
          <w:lang w:val="en-US"/>
        </w:rPr>
      </w:pPr>
    </w:p>
    <w:p w:rsidR="00F40922" w:rsidRPr="00704462" w:rsidRDefault="00F40922" w:rsidP="00704462">
      <w:pPr>
        <w:pStyle w:val="ListParagraph"/>
        <w:numPr>
          <w:ilvl w:val="0"/>
          <w:numId w:val="10"/>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Given name and surname</w:t>
      </w:r>
    </w:p>
    <w:p w:rsidR="00F40922" w:rsidRPr="00704462" w:rsidRDefault="00F40922" w:rsidP="00704462">
      <w:pPr>
        <w:pStyle w:val="ListParagraph"/>
        <w:numPr>
          <w:ilvl w:val="0"/>
          <w:numId w:val="10"/>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Social security number</w:t>
      </w:r>
    </w:p>
    <w:p w:rsidR="00F40922" w:rsidRPr="00704462" w:rsidRDefault="00F40922" w:rsidP="00704462">
      <w:pPr>
        <w:pStyle w:val="ListParagraph"/>
        <w:numPr>
          <w:ilvl w:val="0"/>
          <w:numId w:val="10"/>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Start date of discontinuation (</w:t>
      </w:r>
      <w:proofErr w:type="spellStart"/>
      <w:r w:rsidRPr="00704462">
        <w:rPr>
          <w:rStyle w:val="hps"/>
          <w:rFonts w:asciiTheme="majorHAnsi" w:hAnsiTheme="majorHAnsi" w:cstheme="majorHAnsi"/>
          <w:sz w:val="24"/>
          <w:lang w:val="en"/>
        </w:rPr>
        <w:t>yy</w:t>
      </w:r>
      <w:proofErr w:type="spellEnd"/>
      <w:r w:rsidRPr="00704462">
        <w:rPr>
          <w:rStyle w:val="hps"/>
          <w:rFonts w:asciiTheme="majorHAnsi" w:hAnsiTheme="majorHAnsi" w:cstheme="majorHAnsi"/>
          <w:sz w:val="24"/>
          <w:lang w:val="en"/>
        </w:rPr>
        <w:t>-mm-</w:t>
      </w:r>
      <w:proofErr w:type="spellStart"/>
      <w:r w:rsidRPr="00704462">
        <w:rPr>
          <w:rStyle w:val="hps"/>
          <w:rFonts w:asciiTheme="majorHAnsi" w:hAnsiTheme="majorHAnsi" w:cstheme="majorHAnsi"/>
          <w:sz w:val="24"/>
          <w:lang w:val="en"/>
        </w:rPr>
        <w:t>dd</w:t>
      </w:r>
      <w:proofErr w:type="spellEnd"/>
      <w:r w:rsidRPr="00704462">
        <w:rPr>
          <w:rStyle w:val="hps"/>
          <w:rFonts w:asciiTheme="majorHAnsi" w:hAnsiTheme="majorHAnsi" w:cstheme="majorHAnsi"/>
          <w:sz w:val="24"/>
          <w:lang w:val="en"/>
        </w:rPr>
        <w:t xml:space="preserve"> – earliest date of registration)</w:t>
      </w:r>
    </w:p>
    <w:p w:rsidR="00F40922" w:rsidRPr="00704462" w:rsidRDefault="00F40922" w:rsidP="00704462">
      <w:pPr>
        <w:pStyle w:val="ListParagraph"/>
        <w:numPr>
          <w:ilvl w:val="0"/>
          <w:numId w:val="10"/>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 xml:space="preserve">Details of the </w:t>
      </w:r>
      <w:r w:rsidR="00DA6614" w:rsidRPr="00704462">
        <w:rPr>
          <w:rStyle w:val="hps"/>
          <w:rFonts w:asciiTheme="majorHAnsi" w:hAnsiTheme="majorHAnsi" w:cstheme="majorHAnsi"/>
          <w:sz w:val="24"/>
          <w:lang w:val="en"/>
        </w:rPr>
        <w:t xml:space="preserve">discontinued </w:t>
      </w:r>
      <w:r w:rsidRPr="00704462">
        <w:rPr>
          <w:rStyle w:val="hps"/>
          <w:rFonts w:asciiTheme="majorHAnsi" w:hAnsiTheme="majorHAnsi" w:cstheme="majorHAnsi"/>
          <w:sz w:val="24"/>
          <w:lang w:val="en"/>
        </w:rPr>
        <w:t>elective/electives</w:t>
      </w:r>
    </w:p>
    <w:p w:rsidR="00F40922" w:rsidRPr="00704462" w:rsidRDefault="00F40922" w:rsidP="00156CB5">
      <w:pPr>
        <w:jc w:val="both"/>
        <w:rPr>
          <w:rStyle w:val="hps"/>
          <w:rFonts w:asciiTheme="majorHAnsi" w:hAnsiTheme="majorHAnsi" w:cstheme="majorHAnsi"/>
          <w:sz w:val="24"/>
          <w:lang w:val="en"/>
        </w:rPr>
      </w:pPr>
    </w:p>
    <w:p w:rsidR="00F40922" w:rsidRPr="00704462" w:rsidRDefault="00156CB5" w:rsidP="00156CB5">
      <w:p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 xml:space="preserve">If you have taken a CSN study loan then you are obliged to register with CSN, failing which you are liable to receive repayment claims. You can print out a valid study/merit certificate via the portal </w:t>
      </w:r>
      <w:hyperlink r:id="rId8" w:tgtFrame="_blank" w:history="1">
        <w:r w:rsidRPr="00ED5FE9">
          <w:rPr>
            <w:rFonts w:asciiTheme="majorHAnsi" w:eastAsia="Times New Roman" w:hAnsiTheme="majorHAnsi" w:cstheme="majorHAnsi"/>
            <w:sz w:val="24"/>
            <w:u w:val="single"/>
            <w:lang w:val="en-US"/>
          </w:rPr>
          <w:t xml:space="preserve">Mitt </w:t>
        </w:r>
        <w:proofErr w:type="spellStart"/>
        <w:r w:rsidRPr="00ED5FE9">
          <w:rPr>
            <w:rFonts w:asciiTheme="majorHAnsi" w:eastAsia="Times New Roman" w:hAnsiTheme="majorHAnsi" w:cstheme="majorHAnsi"/>
            <w:sz w:val="24"/>
            <w:u w:val="single"/>
            <w:lang w:val="en-US"/>
          </w:rPr>
          <w:t>universitet</w:t>
        </w:r>
        <w:proofErr w:type="spellEnd"/>
      </w:hyperlink>
      <w:r w:rsidRPr="00704462">
        <w:rPr>
          <w:rStyle w:val="hps"/>
          <w:rFonts w:asciiTheme="majorHAnsi" w:hAnsiTheme="majorHAnsi" w:cstheme="majorHAnsi"/>
          <w:sz w:val="24"/>
          <w:lang w:val="en"/>
        </w:rPr>
        <w:t xml:space="preserve"> </w:t>
      </w:r>
    </w:p>
    <w:p w:rsidR="006B4AC5" w:rsidRPr="00704462" w:rsidRDefault="006B4AC5" w:rsidP="00156CB5">
      <w:pPr>
        <w:jc w:val="both"/>
        <w:rPr>
          <w:rStyle w:val="hps"/>
          <w:rFonts w:asciiTheme="majorHAnsi" w:hAnsiTheme="majorHAnsi" w:cstheme="majorHAnsi"/>
          <w:sz w:val="24"/>
          <w:lang w:val="en"/>
        </w:rPr>
      </w:pPr>
    </w:p>
    <w:p w:rsidR="006B4AC5" w:rsidRPr="00704462" w:rsidRDefault="006B4AC5" w:rsidP="00156CB5">
      <w:p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Discontinuing program</w:t>
      </w:r>
    </w:p>
    <w:p w:rsidR="00DA6614" w:rsidRPr="00704462" w:rsidRDefault="00DA6614" w:rsidP="00DA6614">
      <w:pPr>
        <w:jc w:val="both"/>
        <w:rPr>
          <w:rStyle w:val="hps"/>
          <w:rFonts w:asciiTheme="majorHAnsi" w:hAnsiTheme="majorHAnsi" w:cstheme="majorHAnsi"/>
          <w:sz w:val="24"/>
          <w:lang w:val="en"/>
        </w:rPr>
      </w:pPr>
    </w:p>
    <w:p w:rsidR="00DA6614" w:rsidRPr="00ED5FE9" w:rsidRDefault="00DA6614" w:rsidP="008C05BC">
      <w:pPr>
        <w:jc w:val="both"/>
        <w:rPr>
          <w:rStyle w:val="Hyperlink"/>
          <w:rFonts w:asciiTheme="majorHAnsi" w:hAnsiTheme="majorHAnsi" w:cstheme="majorHAnsi"/>
          <w:color w:val="auto"/>
          <w:sz w:val="24"/>
          <w:u w:val="none"/>
          <w:lang w:val="en-US"/>
        </w:rPr>
      </w:pPr>
      <w:r w:rsidRPr="00704462">
        <w:rPr>
          <w:rStyle w:val="hps"/>
          <w:rFonts w:asciiTheme="majorHAnsi" w:hAnsiTheme="majorHAnsi" w:cstheme="majorHAnsi"/>
          <w:sz w:val="24"/>
          <w:lang w:val="en"/>
        </w:rPr>
        <w:t xml:space="preserve">Discontinuation from program must be registered with the program administrator at </w:t>
      </w:r>
      <w:hyperlink r:id="rId9" w:history="1">
        <w:r w:rsidRPr="00ED5FE9">
          <w:rPr>
            <w:rStyle w:val="Hyperlink"/>
            <w:rFonts w:asciiTheme="majorHAnsi" w:hAnsiTheme="majorHAnsi" w:cstheme="majorHAnsi"/>
            <w:color w:val="auto"/>
            <w:sz w:val="24"/>
            <w:lang w:val="en-US"/>
          </w:rPr>
          <w:t>studentexpeditionen@ekohist.su.se</w:t>
        </w:r>
      </w:hyperlink>
      <w:r w:rsidRPr="00ED5FE9">
        <w:rPr>
          <w:rStyle w:val="Hyperlink"/>
          <w:rFonts w:asciiTheme="majorHAnsi" w:hAnsiTheme="majorHAnsi" w:cstheme="majorHAnsi"/>
          <w:color w:val="auto"/>
          <w:sz w:val="24"/>
          <w:lang w:val="en-US"/>
        </w:rPr>
        <w:t xml:space="preserve"> </w:t>
      </w:r>
      <w:r w:rsidRPr="00ED5FE9">
        <w:rPr>
          <w:rStyle w:val="Hyperlink"/>
          <w:rFonts w:asciiTheme="majorHAnsi" w:hAnsiTheme="majorHAnsi" w:cstheme="majorHAnsi"/>
          <w:color w:val="auto"/>
          <w:sz w:val="24"/>
          <w:u w:val="none"/>
          <w:lang w:val="en-US"/>
        </w:rPr>
        <w:t xml:space="preserve"> furnishing the following information:</w:t>
      </w:r>
    </w:p>
    <w:p w:rsidR="00DA6614" w:rsidRPr="00ED5FE9" w:rsidRDefault="00DA6614" w:rsidP="008C05BC">
      <w:pPr>
        <w:jc w:val="both"/>
        <w:rPr>
          <w:rStyle w:val="Hyperlink"/>
          <w:rFonts w:asciiTheme="majorHAnsi" w:hAnsiTheme="majorHAnsi" w:cstheme="majorHAnsi"/>
          <w:color w:val="auto"/>
          <w:sz w:val="24"/>
          <w:u w:val="none"/>
          <w:lang w:val="en-US"/>
        </w:rPr>
      </w:pPr>
    </w:p>
    <w:p w:rsidR="00DA6614" w:rsidRPr="00704462" w:rsidRDefault="00DA6614" w:rsidP="00704462">
      <w:pPr>
        <w:pStyle w:val="ListParagraph"/>
        <w:numPr>
          <w:ilvl w:val="0"/>
          <w:numId w:val="11"/>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Given name and surname</w:t>
      </w:r>
    </w:p>
    <w:p w:rsidR="00DA6614" w:rsidRPr="00704462" w:rsidRDefault="00DA6614" w:rsidP="00704462">
      <w:pPr>
        <w:pStyle w:val="ListParagraph"/>
        <w:numPr>
          <w:ilvl w:val="0"/>
          <w:numId w:val="11"/>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Social security number</w:t>
      </w:r>
    </w:p>
    <w:p w:rsidR="00DA6614" w:rsidRPr="00704462" w:rsidRDefault="00DA6614" w:rsidP="00704462">
      <w:pPr>
        <w:pStyle w:val="ListParagraph"/>
        <w:numPr>
          <w:ilvl w:val="0"/>
          <w:numId w:val="11"/>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Start date of discontinuation (</w:t>
      </w:r>
      <w:proofErr w:type="spellStart"/>
      <w:r w:rsidRPr="00704462">
        <w:rPr>
          <w:rStyle w:val="hps"/>
          <w:rFonts w:asciiTheme="majorHAnsi" w:hAnsiTheme="majorHAnsi" w:cstheme="majorHAnsi"/>
          <w:sz w:val="24"/>
          <w:lang w:val="en"/>
        </w:rPr>
        <w:t>yy</w:t>
      </w:r>
      <w:proofErr w:type="spellEnd"/>
      <w:r w:rsidRPr="00704462">
        <w:rPr>
          <w:rStyle w:val="hps"/>
          <w:rFonts w:asciiTheme="majorHAnsi" w:hAnsiTheme="majorHAnsi" w:cstheme="majorHAnsi"/>
          <w:sz w:val="24"/>
          <w:lang w:val="en"/>
        </w:rPr>
        <w:t>-mm-</w:t>
      </w:r>
      <w:proofErr w:type="spellStart"/>
      <w:r w:rsidRPr="00704462">
        <w:rPr>
          <w:rStyle w:val="hps"/>
          <w:rFonts w:asciiTheme="majorHAnsi" w:hAnsiTheme="majorHAnsi" w:cstheme="majorHAnsi"/>
          <w:sz w:val="24"/>
          <w:lang w:val="en"/>
        </w:rPr>
        <w:t>dd</w:t>
      </w:r>
      <w:proofErr w:type="spellEnd"/>
      <w:r w:rsidRPr="00704462">
        <w:rPr>
          <w:rStyle w:val="hps"/>
          <w:rFonts w:asciiTheme="majorHAnsi" w:hAnsiTheme="majorHAnsi" w:cstheme="majorHAnsi"/>
          <w:sz w:val="24"/>
          <w:lang w:val="en"/>
        </w:rPr>
        <w:t xml:space="preserve"> – earliest date of registration)</w:t>
      </w:r>
    </w:p>
    <w:p w:rsidR="00DA6614" w:rsidRPr="00704462" w:rsidRDefault="00DA6614" w:rsidP="00704462">
      <w:pPr>
        <w:pStyle w:val="ListParagraph"/>
        <w:numPr>
          <w:ilvl w:val="0"/>
          <w:numId w:val="11"/>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Details of the discontinued program</w:t>
      </w:r>
    </w:p>
    <w:p w:rsidR="00DA6614" w:rsidRPr="00704462" w:rsidRDefault="00DA6614" w:rsidP="008C05BC">
      <w:pPr>
        <w:jc w:val="both"/>
        <w:rPr>
          <w:rStyle w:val="hps"/>
          <w:rFonts w:asciiTheme="majorHAnsi" w:hAnsiTheme="majorHAnsi" w:cstheme="majorHAnsi"/>
          <w:sz w:val="24"/>
          <w:lang w:val="en"/>
        </w:rPr>
      </w:pPr>
    </w:p>
    <w:p w:rsidR="00DA6614" w:rsidRPr="00704462" w:rsidRDefault="00DA6614" w:rsidP="008C05BC">
      <w:p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lastRenderedPageBreak/>
        <w:t xml:space="preserve">If you have taken a CSN study loan then you are obliged to register with CSN, failing which you are liable to receive repayment claims. You can print out a valid study/merit certificate via the portal </w:t>
      </w:r>
      <w:hyperlink r:id="rId10" w:tgtFrame="_blank" w:history="1">
        <w:r w:rsidRPr="00ED5FE9">
          <w:rPr>
            <w:rFonts w:asciiTheme="majorHAnsi" w:eastAsia="Times New Roman" w:hAnsiTheme="majorHAnsi" w:cstheme="majorHAnsi"/>
            <w:sz w:val="24"/>
            <w:u w:val="single"/>
            <w:lang w:val="en-US"/>
          </w:rPr>
          <w:t xml:space="preserve">Mitt </w:t>
        </w:r>
        <w:proofErr w:type="spellStart"/>
        <w:r w:rsidRPr="00ED5FE9">
          <w:rPr>
            <w:rFonts w:asciiTheme="majorHAnsi" w:eastAsia="Times New Roman" w:hAnsiTheme="majorHAnsi" w:cstheme="majorHAnsi"/>
            <w:sz w:val="24"/>
            <w:u w:val="single"/>
            <w:lang w:val="en-US"/>
          </w:rPr>
          <w:t>universitet</w:t>
        </w:r>
        <w:proofErr w:type="spellEnd"/>
      </w:hyperlink>
      <w:r w:rsidRPr="00704462">
        <w:rPr>
          <w:rStyle w:val="hps"/>
          <w:rFonts w:asciiTheme="majorHAnsi" w:hAnsiTheme="majorHAnsi" w:cstheme="majorHAnsi"/>
          <w:sz w:val="24"/>
          <w:lang w:val="en"/>
        </w:rPr>
        <w:t xml:space="preserve"> </w:t>
      </w:r>
    </w:p>
    <w:p w:rsidR="006B4AC5" w:rsidRPr="00704462" w:rsidRDefault="00DA6614" w:rsidP="008C05BC">
      <w:p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 xml:space="preserve"> </w:t>
      </w:r>
    </w:p>
    <w:p w:rsidR="00DA6614" w:rsidRPr="00ED5FE9" w:rsidRDefault="00DA6614" w:rsidP="009C7394">
      <w:pPr>
        <w:pStyle w:val="Heading1"/>
        <w:rPr>
          <w:rStyle w:val="hps"/>
          <w:lang w:val="en-US"/>
        </w:rPr>
      </w:pPr>
      <w:r w:rsidRPr="00ED5FE9">
        <w:rPr>
          <w:rStyle w:val="hps"/>
          <w:lang w:val="en-US"/>
        </w:rPr>
        <w:t>Study breaks</w:t>
      </w:r>
    </w:p>
    <w:p w:rsidR="00DA6614" w:rsidRPr="00ED5FE9" w:rsidRDefault="00DA6614" w:rsidP="008C05BC">
      <w:pPr>
        <w:jc w:val="both"/>
        <w:rPr>
          <w:rStyle w:val="Hyperlink"/>
          <w:rFonts w:asciiTheme="majorHAnsi" w:hAnsiTheme="majorHAnsi" w:cstheme="majorHAnsi"/>
          <w:color w:val="auto"/>
          <w:sz w:val="24"/>
          <w:u w:val="none"/>
          <w:lang w:val="en-US"/>
        </w:rPr>
      </w:pPr>
      <w:r w:rsidRPr="00704462">
        <w:rPr>
          <w:rStyle w:val="hps"/>
          <w:rFonts w:asciiTheme="majorHAnsi" w:hAnsiTheme="majorHAnsi" w:cstheme="majorHAnsi"/>
          <w:sz w:val="24"/>
          <w:lang w:val="en"/>
        </w:rPr>
        <w:t xml:space="preserve">Application for study break must be completed and sent to </w:t>
      </w:r>
      <w:hyperlink r:id="rId11" w:history="1">
        <w:r w:rsidRPr="00ED5FE9">
          <w:rPr>
            <w:rStyle w:val="Hyperlink"/>
            <w:rFonts w:asciiTheme="majorHAnsi" w:hAnsiTheme="majorHAnsi" w:cstheme="majorHAnsi"/>
            <w:color w:val="auto"/>
            <w:sz w:val="24"/>
            <w:lang w:val="en-US"/>
          </w:rPr>
          <w:t>studentexpeditionen@ekohist.su.se</w:t>
        </w:r>
      </w:hyperlink>
      <w:r w:rsidRPr="00ED5FE9">
        <w:rPr>
          <w:rStyle w:val="Hyperlink"/>
          <w:rFonts w:asciiTheme="majorHAnsi" w:hAnsiTheme="majorHAnsi" w:cstheme="majorHAnsi"/>
          <w:color w:val="auto"/>
          <w:sz w:val="24"/>
          <w:u w:val="none"/>
          <w:lang w:val="en-US"/>
        </w:rPr>
        <w:t xml:space="preserve"> with the following information:</w:t>
      </w:r>
    </w:p>
    <w:p w:rsidR="00DA6614" w:rsidRPr="00704462" w:rsidRDefault="00DA6614" w:rsidP="008C05BC">
      <w:pPr>
        <w:jc w:val="both"/>
        <w:rPr>
          <w:rStyle w:val="hps"/>
          <w:rFonts w:asciiTheme="majorHAnsi" w:hAnsiTheme="majorHAnsi" w:cstheme="majorHAnsi"/>
          <w:sz w:val="24"/>
          <w:lang w:val="en"/>
        </w:rPr>
      </w:pPr>
    </w:p>
    <w:p w:rsidR="00DA6614" w:rsidRPr="00704462" w:rsidRDefault="00DA6614" w:rsidP="00704462">
      <w:pPr>
        <w:pStyle w:val="ListParagraph"/>
        <w:numPr>
          <w:ilvl w:val="0"/>
          <w:numId w:val="12"/>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Given name and surname</w:t>
      </w:r>
    </w:p>
    <w:p w:rsidR="00DA6614" w:rsidRPr="00704462" w:rsidRDefault="00DA6614" w:rsidP="00704462">
      <w:pPr>
        <w:pStyle w:val="ListParagraph"/>
        <w:numPr>
          <w:ilvl w:val="0"/>
          <w:numId w:val="12"/>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Social security number</w:t>
      </w:r>
    </w:p>
    <w:p w:rsidR="006B4AC5" w:rsidRPr="00704462" w:rsidRDefault="00DA6614" w:rsidP="00704462">
      <w:pPr>
        <w:pStyle w:val="ListParagraph"/>
        <w:numPr>
          <w:ilvl w:val="0"/>
          <w:numId w:val="12"/>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Reasons for study break</w:t>
      </w:r>
    </w:p>
    <w:p w:rsidR="00DA6614" w:rsidRPr="00704462" w:rsidRDefault="00DA6614" w:rsidP="00704462">
      <w:pPr>
        <w:pStyle w:val="ListParagraph"/>
        <w:numPr>
          <w:ilvl w:val="0"/>
          <w:numId w:val="12"/>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Study break start date and end date (for whole term or for specific dates)</w:t>
      </w:r>
    </w:p>
    <w:p w:rsidR="00DA6614" w:rsidRPr="00704462" w:rsidRDefault="00DA6614" w:rsidP="00704462">
      <w:pPr>
        <w:pStyle w:val="ListParagraph"/>
        <w:numPr>
          <w:ilvl w:val="0"/>
          <w:numId w:val="12"/>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Date for resuming studies (for whole term or for specific dates)</w:t>
      </w:r>
    </w:p>
    <w:p w:rsidR="00DA6614" w:rsidRPr="00704462" w:rsidRDefault="00DA6614" w:rsidP="00704462">
      <w:pPr>
        <w:pStyle w:val="ListParagraph"/>
        <w:numPr>
          <w:ilvl w:val="0"/>
          <w:numId w:val="12"/>
        </w:num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Details of the course/program falling within the study break.</w:t>
      </w:r>
    </w:p>
    <w:p w:rsidR="00DA6614" w:rsidRPr="00704462" w:rsidRDefault="00DA6614" w:rsidP="008C05BC">
      <w:pPr>
        <w:jc w:val="both"/>
        <w:rPr>
          <w:rStyle w:val="hps"/>
          <w:rFonts w:asciiTheme="majorHAnsi" w:hAnsiTheme="majorHAnsi" w:cstheme="majorHAnsi"/>
          <w:sz w:val="24"/>
          <w:lang w:val="en"/>
        </w:rPr>
      </w:pPr>
    </w:p>
    <w:p w:rsidR="00DA6614" w:rsidRPr="00704462" w:rsidRDefault="00DA6614" w:rsidP="008C05BC">
      <w:pPr>
        <w:jc w:val="both"/>
        <w:rPr>
          <w:rStyle w:val="hps"/>
          <w:rFonts w:asciiTheme="majorHAnsi" w:hAnsiTheme="majorHAnsi" w:cstheme="majorHAnsi"/>
          <w:sz w:val="24"/>
          <w:lang w:val="en"/>
        </w:rPr>
      </w:pPr>
      <w:r w:rsidRPr="00704462">
        <w:rPr>
          <w:rStyle w:val="hps"/>
          <w:rFonts w:asciiTheme="majorHAnsi" w:hAnsiTheme="majorHAnsi" w:cstheme="majorHAnsi"/>
          <w:sz w:val="24"/>
          <w:lang w:val="en"/>
        </w:rPr>
        <w:t xml:space="preserve">If you are not sure how long you will be taking the study break then provide a provisional date. Study breaks are approved for a maximum of one year at a time </w:t>
      </w:r>
      <w:r w:rsidR="008C05BC" w:rsidRPr="00704462">
        <w:rPr>
          <w:rStyle w:val="hps"/>
          <w:rFonts w:asciiTheme="majorHAnsi" w:hAnsiTheme="majorHAnsi" w:cstheme="majorHAnsi"/>
          <w:sz w:val="24"/>
          <w:lang w:val="en"/>
        </w:rPr>
        <w:t>on the condition that we can guarantee a place/seat in the program.</w:t>
      </w:r>
    </w:p>
    <w:p w:rsidR="00DA6614" w:rsidRPr="00704462" w:rsidRDefault="00DA6614" w:rsidP="008C05BC">
      <w:pPr>
        <w:jc w:val="both"/>
        <w:rPr>
          <w:rStyle w:val="hps"/>
          <w:rFonts w:asciiTheme="majorHAnsi" w:hAnsiTheme="majorHAnsi" w:cstheme="majorHAnsi"/>
          <w:sz w:val="24"/>
          <w:lang w:val="en"/>
        </w:rPr>
      </w:pPr>
    </w:p>
    <w:p w:rsidR="006B4AC5" w:rsidRPr="00ED5FE9" w:rsidRDefault="008C05BC" w:rsidP="009C7394">
      <w:pPr>
        <w:pStyle w:val="Heading1"/>
        <w:rPr>
          <w:rStyle w:val="hps"/>
          <w:lang w:val="en-US"/>
        </w:rPr>
      </w:pPr>
      <w:r w:rsidRPr="00ED5FE9">
        <w:rPr>
          <w:rStyle w:val="hps"/>
          <w:lang w:val="en-US"/>
        </w:rPr>
        <w:t>Resumption of studies</w:t>
      </w:r>
    </w:p>
    <w:p w:rsidR="006B4AC5" w:rsidRPr="00704462" w:rsidRDefault="008C05BC" w:rsidP="008C05BC">
      <w:pPr>
        <w:spacing w:before="100" w:beforeAutospacing="1" w:after="100" w:afterAutospacing="1"/>
        <w:jc w:val="both"/>
        <w:outlineLvl w:val="3"/>
        <w:rPr>
          <w:rStyle w:val="hps"/>
          <w:rFonts w:asciiTheme="majorHAnsi" w:hAnsiTheme="majorHAnsi" w:cstheme="majorHAnsi"/>
          <w:sz w:val="24"/>
          <w:lang w:val="en"/>
        </w:rPr>
      </w:pPr>
      <w:r w:rsidRPr="00704462">
        <w:rPr>
          <w:rStyle w:val="hps"/>
          <w:rFonts w:asciiTheme="majorHAnsi" w:hAnsiTheme="majorHAnsi" w:cstheme="majorHAnsi"/>
          <w:sz w:val="24"/>
          <w:lang w:val="en"/>
        </w:rPr>
        <w:t>In order to ensure your study place/seat in the program after the study break, applications for the resumption of studies must be sent (via e-post) latest by April 1 for the Fall Semester and October 1 for the Spring Semester. Applications sent after these dates may result in not securing a place/seat and consequently resumption of studies not being approved.</w:t>
      </w:r>
    </w:p>
    <w:p w:rsidR="008C05BC" w:rsidRPr="00704462" w:rsidRDefault="008C05BC" w:rsidP="008C05BC">
      <w:pPr>
        <w:spacing w:before="100" w:beforeAutospacing="1" w:after="100" w:afterAutospacing="1"/>
        <w:jc w:val="both"/>
        <w:outlineLvl w:val="3"/>
        <w:rPr>
          <w:rStyle w:val="hps"/>
          <w:rFonts w:asciiTheme="majorHAnsi" w:hAnsiTheme="majorHAnsi" w:cstheme="majorHAnsi"/>
          <w:sz w:val="24"/>
          <w:lang w:val="en"/>
        </w:rPr>
      </w:pPr>
      <w:r w:rsidRPr="00704462">
        <w:rPr>
          <w:rStyle w:val="hps"/>
          <w:rFonts w:asciiTheme="majorHAnsi" w:hAnsiTheme="majorHAnsi" w:cstheme="majorHAnsi"/>
          <w:sz w:val="24"/>
          <w:lang w:val="en"/>
        </w:rPr>
        <w:t>Those who have not registered study break in advance can continue studies on return depending on availability of place/seat.</w:t>
      </w:r>
    </w:p>
    <w:p w:rsidR="008C05BC" w:rsidRPr="00704462" w:rsidRDefault="0081636C" w:rsidP="009C7394">
      <w:pPr>
        <w:pStyle w:val="Heading1"/>
        <w:rPr>
          <w:rFonts w:eastAsia="Times New Roman"/>
        </w:rPr>
      </w:pPr>
      <w:r w:rsidRPr="00704462">
        <w:rPr>
          <w:rFonts w:eastAsia="Times New Roman"/>
        </w:rPr>
        <w:t>Högskoleförordningen (</w:t>
      </w:r>
      <w:proofErr w:type="spellStart"/>
      <w:r w:rsidR="00521569" w:rsidRPr="00704462">
        <w:rPr>
          <w:rFonts w:eastAsia="Times New Roman"/>
        </w:rPr>
        <w:t>Higher</w:t>
      </w:r>
      <w:proofErr w:type="spellEnd"/>
      <w:r w:rsidR="00521569" w:rsidRPr="00704462">
        <w:rPr>
          <w:rFonts w:eastAsia="Times New Roman"/>
        </w:rPr>
        <w:t xml:space="preserve"> </w:t>
      </w:r>
      <w:proofErr w:type="spellStart"/>
      <w:r w:rsidR="00521569" w:rsidRPr="00704462">
        <w:rPr>
          <w:rFonts w:eastAsia="Times New Roman"/>
        </w:rPr>
        <w:t>Education</w:t>
      </w:r>
      <w:proofErr w:type="spellEnd"/>
      <w:r w:rsidR="00521569" w:rsidRPr="00704462">
        <w:rPr>
          <w:rFonts w:eastAsia="Times New Roman"/>
        </w:rPr>
        <w:t xml:space="preserve"> </w:t>
      </w:r>
      <w:proofErr w:type="spellStart"/>
      <w:r w:rsidR="00521569" w:rsidRPr="00704462">
        <w:rPr>
          <w:rFonts w:eastAsia="Times New Roman"/>
        </w:rPr>
        <w:t>Regulation</w:t>
      </w:r>
      <w:proofErr w:type="spellEnd"/>
      <w:r w:rsidRPr="00704462">
        <w:rPr>
          <w:rFonts w:eastAsia="Times New Roman"/>
        </w:rPr>
        <w:t>)</w:t>
      </w:r>
    </w:p>
    <w:p w:rsidR="00521569" w:rsidRPr="00ED5FE9" w:rsidRDefault="00521569" w:rsidP="0081636C">
      <w:pPr>
        <w:spacing w:before="100" w:beforeAutospacing="1" w:after="100" w:afterAutospacing="1"/>
        <w:jc w:val="both"/>
        <w:rPr>
          <w:rFonts w:asciiTheme="majorHAnsi" w:eastAsia="Times New Roman" w:hAnsiTheme="majorHAnsi" w:cstheme="majorHAnsi"/>
          <w:sz w:val="24"/>
          <w:lang w:val="en-US"/>
        </w:rPr>
      </w:pPr>
      <w:r w:rsidRPr="00ED5FE9">
        <w:rPr>
          <w:rFonts w:asciiTheme="majorHAnsi" w:eastAsia="Times New Roman" w:hAnsiTheme="majorHAnsi" w:cstheme="majorHAnsi"/>
          <w:sz w:val="24"/>
          <w:lang w:val="en-US"/>
        </w:rPr>
        <w:t xml:space="preserve">The </w:t>
      </w:r>
      <w:proofErr w:type="spellStart"/>
      <w:proofErr w:type="gramStart"/>
      <w:r w:rsidR="0034523F" w:rsidRPr="00ED5FE9">
        <w:rPr>
          <w:rFonts w:asciiTheme="majorHAnsi" w:hAnsiTheme="majorHAnsi" w:cstheme="majorHAnsi"/>
          <w:i/>
          <w:sz w:val="24"/>
          <w:lang w:val="en-US"/>
        </w:rPr>
        <w:t>Högskoleförordningen</w:t>
      </w:r>
      <w:proofErr w:type="spellEnd"/>
      <w:r w:rsidR="0034523F" w:rsidRPr="00ED5FE9">
        <w:rPr>
          <w:rFonts w:asciiTheme="majorHAnsi" w:hAnsiTheme="majorHAnsi" w:cstheme="majorHAnsi"/>
          <w:i/>
          <w:sz w:val="24"/>
          <w:lang w:val="en-US"/>
        </w:rPr>
        <w:t xml:space="preserve">  </w:t>
      </w:r>
      <w:r w:rsidRPr="00ED5FE9">
        <w:rPr>
          <w:rFonts w:asciiTheme="majorHAnsi" w:eastAsia="Times New Roman" w:hAnsiTheme="majorHAnsi" w:cstheme="majorHAnsi"/>
          <w:i/>
          <w:sz w:val="24"/>
          <w:lang w:val="en-US"/>
        </w:rPr>
        <w:t>(</w:t>
      </w:r>
      <w:proofErr w:type="gramEnd"/>
      <w:r w:rsidRPr="00ED5FE9">
        <w:rPr>
          <w:rFonts w:asciiTheme="majorHAnsi" w:eastAsia="Times New Roman" w:hAnsiTheme="majorHAnsi" w:cstheme="majorHAnsi"/>
          <w:i/>
          <w:sz w:val="24"/>
          <w:lang w:val="en-US"/>
        </w:rPr>
        <w:t xml:space="preserve">1993:100) </w:t>
      </w:r>
      <w:r w:rsidRPr="00ED5FE9">
        <w:rPr>
          <w:rFonts w:asciiTheme="majorHAnsi" w:eastAsia="Times New Roman" w:hAnsiTheme="majorHAnsi" w:cstheme="majorHAnsi"/>
          <w:sz w:val="24"/>
          <w:lang w:val="en-US"/>
        </w:rPr>
        <w:t xml:space="preserve">states that </w:t>
      </w:r>
      <w:r w:rsidR="0034523F" w:rsidRPr="00ED5FE9">
        <w:rPr>
          <w:rFonts w:asciiTheme="majorHAnsi" w:eastAsia="Times New Roman" w:hAnsiTheme="majorHAnsi" w:cstheme="majorHAnsi"/>
          <w:sz w:val="24"/>
          <w:lang w:val="en-US"/>
        </w:rPr>
        <w:t>in individual cases</w:t>
      </w:r>
      <w:r w:rsidR="0081636C" w:rsidRPr="00ED5FE9">
        <w:rPr>
          <w:rFonts w:asciiTheme="majorHAnsi" w:eastAsia="Times New Roman" w:hAnsiTheme="majorHAnsi" w:cstheme="majorHAnsi"/>
          <w:sz w:val="24"/>
          <w:lang w:val="en-US"/>
        </w:rPr>
        <w:t>,</w:t>
      </w:r>
      <w:r w:rsidR="0034523F" w:rsidRPr="00ED5FE9">
        <w:rPr>
          <w:rFonts w:asciiTheme="majorHAnsi" w:eastAsia="Times New Roman" w:hAnsiTheme="majorHAnsi" w:cstheme="majorHAnsi"/>
          <w:sz w:val="24"/>
          <w:lang w:val="en-US"/>
        </w:rPr>
        <w:t xml:space="preserve"> </w:t>
      </w:r>
      <w:r w:rsidR="0081636C" w:rsidRPr="00ED5FE9">
        <w:rPr>
          <w:rFonts w:asciiTheme="majorHAnsi" w:eastAsia="Times New Roman" w:hAnsiTheme="majorHAnsi" w:cstheme="majorHAnsi"/>
          <w:sz w:val="24"/>
          <w:lang w:val="en-US"/>
        </w:rPr>
        <w:t xml:space="preserve">and </w:t>
      </w:r>
      <w:r w:rsidRPr="00ED5FE9">
        <w:rPr>
          <w:rFonts w:asciiTheme="majorHAnsi" w:eastAsia="Times New Roman" w:hAnsiTheme="majorHAnsi" w:cstheme="majorHAnsi"/>
          <w:sz w:val="24"/>
          <w:lang w:val="en-US"/>
        </w:rPr>
        <w:t>if there are special reasons</w:t>
      </w:r>
      <w:r w:rsidR="0081636C" w:rsidRPr="00ED5FE9">
        <w:rPr>
          <w:rFonts w:asciiTheme="majorHAnsi" w:eastAsia="Times New Roman" w:hAnsiTheme="majorHAnsi" w:cstheme="majorHAnsi"/>
          <w:sz w:val="24"/>
          <w:lang w:val="en-US"/>
        </w:rPr>
        <w:t>,</w:t>
      </w:r>
      <w:r w:rsidRPr="00ED5FE9">
        <w:rPr>
          <w:rFonts w:asciiTheme="majorHAnsi" w:eastAsia="Times New Roman" w:hAnsiTheme="majorHAnsi" w:cstheme="majorHAnsi"/>
          <w:sz w:val="24"/>
          <w:lang w:val="en-US"/>
        </w:rPr>
        <w:t xml:space="preserve"> </w:t>
      </w:r>
      <w:r w:rsidR="0070181D" w:rsidRPr="00ED5FE9">
        <w:rPr>
          <w:rFonts w:asciiTheme="majorHAnsi" w:eastAsia="Times New Roman" w:hAnsiTheme="majorHAnsi" w:cstheme="majorHAnsi"/>
          <w:sz w:val="24"/>
          <w:lang w:val="en-US"/>
        </w:rPr>
        <w:t xml:space="preserve">an institution of higher education can decide that the admitted person can continue studies after study break. The </w:t>
      </w:r>
      <w:proofErr w:type="spellStart"/>
      <w:r w:rsidR="0081636C" w:rsidRPr="00ED5FE9">
        <w:rPr>
          <w:rFonts w:asciiTheme="majorHAnsi" w:hAnsiTheme="majorHAnsi" w:cstheme="majorHAnsi"/>
          <w:i/>
          <w:sz w:val="24"/>
          <w:lang w:val="en-US"/>
        </w:rPr>
        <w:t>Universitets</w:t>
      </w:r>
      <w:proofErr w:type="spellEnd"/>
      <w:r w:rsidR="0081636C" w:rsidRPr="00ED5FE9">
        <w:rPr>
          <w:rFonts w:asciiTheme="majorHAnsi" w:hAnsiTheme="majorHAnsi" w:cstheme="majorHAnsi"/>
          <w:i/>
          <w:sz w:val="24"/>
          <w:lang w:val="en-US"/>
        </w:rPr>
        <w:t xml:space="preserve">- </w:t>
      </w:r>
      <w:proofErr w:type="spellStart"/>
      <w:r w:rsidR="0081636C" w:rsidRPr="00ED5FE9">
        <w:rPr>
          <w:rFonts w:asciiTheme="majorHAnsi" w:hAnsiTheme="majorHAnsi" w:cstheme="majorHAnsi"/>
          <w:i/>
          <w:sz w:val="24"/>
          <w:lang w:val="en-US"/>
        </w:rPr>
        <w:t>och</w:t>
      </w:r>
      <w:proofErr w:type="spellEnd"/>
      <w:r w:rsidR="0081636C" w:rsidRPr="00ED5FE9">
        <w:rPr>
          <w:rFonts w:asciiTheme="majorHAnsi" w:hAnsiTheme="majorHAnsi" w:cstheme="majorHAnsi"/>
          <w:i/>
          <w:sz w:val="24"/>
          <w:lang w:val="en-US"/>
        </w:rPr>
        <w:t xml:space="preserve"> </w:t>
      </w:r>
      <w:proofErr w:type="spellStart"/>
      <w:r w:rsidR="0081636C" w:rsidRPr="00ED5FE9">
        <w:rPr>
          <w:rFonts w:asciiTheme="majorHAnsi" w:hAnsiTheme="majorHAnsi" w:cstheme="majorHAnsi"/>
          <w:i/>
          <w:sz w:val="24"/>
          <w:lang w:val="en-US"/>
        </w:rPr>
        <w:t>högskolerådets</w:t>
      </w:r>
      <w:proofErr w:type="spellEnd"/>
      <w:r w:rsidR="0081636C" w:rsidRPr="00ED5FE9">
        <w:rPr>
          <w:rFonts w:asciiTheme="majorHAnsi" w:eastAsia="Times New Roman" w:hAnsiTheme="majorHAnsi" w:cstheme="majorHAnsi"/>
          <w:sz w:val="24"/>
          <w:lang w:val="en-US"/>
        </w:rPr>
        <w:t xml:space="preserve"> (</w:t>
      </w:r>
      <w:r w:rsidR="0070181D" w:rsidRPr="00ED5FE9">
        <w:rPr>
          <w:rFonts w:asciiTheme="majorHAnsi" w:eastAsia="Times New Roman" w:hAnsiTheme="majorHAnsi" w:cstheme="majorHAnsi"/>
          <w:sz w:val="24"/>
          <w:lang w:val="en-US"/>
        </w:rPr>
        <w:t>University and Higher Education Council</w:t>
      </w:r>
      <w:r w:rsidR="0081636C" w:rsidRPr="00ED5FE9">
        <w:rPr>
          <w:rFonts w:asciiTheme="majorHAnsi" w:eastAsia="Times New Roman" w:hAnsiTheme="majorHAnsi" w:cstheme="majorHAnsi"/>
          <w:sz w:val="24"/>
          <w:lang w:val="en-US"/>
        </w:rPr>
        <w:t>)</w:t>
      </w:r>
      <w:r w:rsidR="0070181D" w:rsidRPr="00ED5FE9">
        <w:rPr>
          <w:rFonts w:asciiTheme="majorHAnsi" w:eastAsia="Times New Roman" w:hAnsiTheme="majorHAnsi" w:cstheme="majorHAnsi"/>
          <w:sz w:val="24"/>
          <w:lang w:val="en-US"/>
        </w:rPr>
        <w:t xml:space="preserve"> ordinance </w:t>
      </w:r>
      <w:r w:rsidR="00247F0D" w:rsidRPr="00ED5FE9">
        <w:rPr>
          <w:rFonts w:asciiTheme="majorHAnsi" w:eastAsia="Times New Roman" w:hAnsiTheme="majorHAnsi" w:cstheme="majorHAnsi"/>
          <w:sz w:val="24"/>
          <w:lang w:val="en-US"/>
        </w:rPr>
        <w:t>clarifies:</w:t>
      </w:r>
    </w:p>
    <w:p w:rsidR="00521569" w:rsidRPr="00ED5FE9" w:rsidRDefault="0034523F" w:rsidP="0081636C">
      <w:pPr>
        <w:spacing w:before="100" w:beforeAutospacing="1" w:after="100" w:afterAutospacing="1"/>
        <w:jc w:val="both"/>
        <w:rPr>
          <w:rStyle w:val="Strong"/>
          <w:rFonts w:asciiTheme="majorHAnsi" w:hAnsiTheme="majorHAnsi" w:cstheme="majorHAnsi"/>
          <w:b w:val="0"/>
          <w:sz w:val="24"/>
          <w:lang w:val="en-US"/>
        </w:rPr>
      </w:pPr>
      <w:r w:rsidRPr="00ED5FE9">
        <w:rPr>
          <w:rStyle w:val="Strong"/>
          <w:rFonts w:asciiTheme="majorHAnsi" w:hAnsiTheme="majorHAnsi" w:cstheme="majorHAnsi"/>
          <w:sz w:val="24"/>
          <w:lang w:val="en-US"/>
        </w:rPr>
        <w:t xml:space="preserve">4 § </w:t>
      </w:r>
      <w:r w:rsidRPr="00ED5FE9">
        <w:rPr>
          <w:rStyle w:val="Strong"/>
          <w:rFonts w:asciiTheme="majorHAnsi" w:hAnsiTheme="majorHAnsi" w:cstheme="majorHAnsi"/>
          <w:b w:val="0"/>
          <w:sz w:val="24"/>
          <w:lang w:val="en-US"/>
        </w:rPr>
        <w:t>Special reasons to be able to continue studies after study break can be social, medical</w:t>
      </w:r>
      <w:r w:rsidR="00704462" w:rsidRPr="00ED5FE9">
        <w:rPr>
          <w:rStyle w:val="Strong"/>
          <w:rFonts w:asciiTheme="majorHAnsi" w:hAnsiTheme="majorHAnsi" w:cstheme="majorHAnsi"/>
          <w:b w:val="0"/>
          <w:sz w:val="24"/>
          <w:lang w:val="en-US"/>
        </w:rPr>
        <w:t xml:space="preserve"> reasons,</w:t>
      </w:r>
      <w:r w:rsidRPr="00ED5FE9">
        <w:rPr>
          <w:rStyle w:val="Strong"/>
          <w:rFonts w:asciiTheme="majorHAnsi" w:hAnsiTheme="majorHAnsi" w:cstheme="majorHAnsi"/>
          <w:b w:val="0"/>
          <w:sz w:val="24"/>
          <w:lang w:val="en-US"/>
        </w:rPr>
        <w:t xml:space="preserve"> or other special circumstances like care of sick child, military or civic services, student union duties. </w:t>
      </w:r>
    </w:p>
    <w:p w:rsidR="008C05BC" w:rsidRPr="00ED5FE9" w:rsidRDefault="0034523F" w:rsidP="0081636C">
      <w:pPr>
        <w:spacing w:before="100" w:beforeAutospacing="1" w:after="100" w:afterAutospacing="1"/>
        <w:jc w:val="both"/>
        <w:rPr>
          <w:rFonts w:asciiTheme="majorHAnsi" w:hAnsiTheme="majorHAnsi" w:cstheme="majorHAnsi"/>
          <w:sz w:val="24"/>
          <w:lang w:val="en-US"/>
        </w:rPr>
      </w:pPr>
      <w:r w:rsidRPr="00ED5FE9">
        <w:rPr>
          <w:rStyle w:val="Strong"/>
          <w:rFonts w:asciiTheme="majorHAnsi" w:hAnsiTheme="majorHAnsi" w:cstheme="majorHAnsi"/>
          <w:b w:val="0"/>
          <w:sz w:val="24"/>
          <w:lang w:val="en-US"/>
        </w:rPr>
        <w:t xml:space="preserve">Special reasons can also be temporary probationary employment according to </w:t>
      </w:r>
      <w:r w:rsidRPr="00ED5FE9">
        <w:rPr>
          <w:rFonts w:asciiTheme="majorHAnsi" w:hAnsiTheme="majorHAnsi" w:cstheme="majorHAnsi"/>
          <w:i/>
          <w:sz w:val="24"/>
          <w:lang w:val="en-US"/>
        </w:rPr>
        <w:t xml:space="preserve">12 § </w:t>
      </w:r>
      <w:proofErr w:type="spellStart"/>
      <w:r w:rsidRPr="00ED5FE9">
        <w:rPr>
          <w:rFonts w:asciiTheme="majorHAnsi" w:hAnsiTheme="majorHAnsi" w:cstheme="majorHAnsi"/>
          <w:i/>
          <w:sz w:val="24"/>
          <w:lang w:val="en-US"/>
        </w:rPr>
        <w:t>lagen</w:t>
      </w:r>
      <w:proofErr w:type="spellEnd"/>
      <w:r w:rsidRPr="00ED5FE9">
        <w:rPr>
          <w:rFonts w:asciiTheme="majorHAnsi" w:hAnsiTheme="majorHAnsi" w:cstheme="majorHAnsi"/>
          <w:i/>
          <w:sz w:val="24"/>
          <w:lang w:val="en-US"/>
        </w:rPr>
        <w:t xml:space="preserve"> (2012:332) </w:t>
      </w:r>
      <w:r w:rsidRPr="00ED5FE9">
        <w:rPr>
          <w:rFonts w:asciiTheme="majorHAnsi" w:hAnsiTheme="majorHAnsi" w:cstheme="majorHAnsi"/>
          <w:sz w:val="24"/>
          <w:lang w:val="en-US"/>
        </w:rPr>
        <w:t xml:space="preserve">and </w:t>
      </w:r>
      <w:r w:rsidRPr="00704462">
        <w:rPr>
          <w:rStyle w:val="hps"/>
          <w:rFonts w:asciiTheme="majorHAnsi" w:hAnsiTheme="majorHAnsi" w:cstheme="majorHAnsi"/>
          <w:sz w:val="24"/>
          <w:lang w:val="en"/>
        </w:rPr>
        <w:t>armed forces</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employment</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or service in</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the Armed Forces</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of</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the</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employed</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who</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periodically</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serves as</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squad leader</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soldier or</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sailor</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 xml:space="preserve">under this </w:t>
      </w:r>
      <w:r w:rsidR="0081636C" w:rsidRPr="00704462">
        <w:rPr>
          <w:rStyle w:val="hps"/>
          <w:rFonts w:asciiTheme="majorHAnsi" w:hAnsiTheme="majorHAnsi" w:cstheme="majorHAnsi"/>
          <w:sz w:val="24"/>
          <w:lang w:val="en"/>
        </w:rPr>
        <w:t>ordinance</w:t>
      </w:r>
      <w:r w:rsidRPr="00704462">
        <w:rPr>
          <w:rStyle w:val="hps"/>
          <w:rFonts w:asciiTheme="majorHAnsi" w:hAnsiTheme="majorHAnsi" w:cstheme="majorHAnsi"/>
          <w:sz w:val="24"/>
          <w:lang w:val="en"/>
        </w:rPr>
        <w:t xml:space="preserve"> </w:t>
      </w:r>
      <w:r w:rsidRPr="00ED5FE9">
        <w:rPr>
          <w:rFonts w:asciiTheme="majorHAnsi" w:hAnsiTheme="majorHAnsi" w:cstheme="majorHAnsi"/>
          <w:i/>
          <w:sz w:val="24"/>
          <w:lang w:val="en-US"/>
        </w:rPr>
        <w:t>(HSVFS 2012:8)</w:t>
      </w:r>
      <w:r w:rsidRPr="00ED5FE9">
        <w:rPr>
          <w:rFonts w:asciiTheme="majorHAnsi" w:hAnsiTheme="majorHAnsi" w:cstheme="majorHAnsi"/>
          <w:sz w:val="24"/>
          <w:lang w:val="en-US"/>
        </w:rPr>
        <w:t>.</w:t>
      </w:r>
    </w:p>
    <w:p w:rsidR="0081636C" w:rsidRPr="00ED5FE9" w:rsidRDefault="0034523F" w:rsidP="0081636C">
      <w:pPr>
        <w:spacing w:before="100" w:beforeAutospacing="1" w:after="100" w:afterAutospacing="1"/>
        <w:jc w:val="both"/>
        <w:rPr>
          <w:rStyle w:val="Strong"/>
          <w:rFonts w:asciiTheme="majorHAnsi" w:hAnsiTheme="majorHAnsi" w:cstheme="majorHAnsi"/>
          <w:b w:val="0"/>
          <w:sz w:val="24"/>
          <w:lang w:val="en-US"/>
        </w:rPr>
      </w:pPr>
      <w:r w:rsidRPr="00ED5FE9">
        <w:rPr>
          <w:rStyle w:val="Strong"/>
          <w:rFonts w:asciiTheme="majorHAnsi" w:hAnsiTheme="majorHAnsi" w:cstheme="majorHAnsi"/>
          <w:sz w:val="24"/>
          <w:lang w:val="en-US"/>
        </w:rPr>
        <w:t>5 §</w:t>
      </w:r>
      <w:r w:rsidRPr="00ED5FE9">
        <w:rPr>
          <w:rStyle w:val="Strong"/>
          <w:rFonts w:asciiTheme="majorHAnsi" w:hAnsiTheme="majorHAnsi" w:cstheme="majorHAnsi"/>
          <w:b w:val="0"/>
          <w:sz w:val="24"/>
          <w:lang w:val="en-US"/>
        </w:rPr>
        <w:t xml:space="preserve"> </w:t>
      </w:r>
      <w:proofErr w:type="gramStart"/>
      <w:r w:rsidRPr="00ED5FE9">
        <w:rPr>
          <w:rStyle w:val="Strong"/>
          <w:rFonts w:asciiTheme="majorHAnsi" w:hAnsiTheme="majorHAnsi" w:cstheme="majorHAnsi"/>
          <w:b w:val="0"/>
          <w:sz w:val="24"/>
          <w:lang w:val="en-US"/>
        </w:rPr>
        <w:t>The</w:t>
      </w:r>
      <w:proofErr w:type="gramEnd"/>
      <w:r w:rsidRPr="00ED5FE9">
        <w:rPr>
          <w:rStyle w:val="Strong"/>
          <w:rFonts w:asciiTheme="majorHAnsi" w:hAnsiTheme="majorHAnsi" w:cstheme="majorHAnsi"/>
          <w:b w:val="0"/>
          <w:sz w:val="24"/>
          <w:lang w:val="en-US"/>
        </w:rPr>
        <w:t xml:space="preserve"> higher education institution</w:t>
      </w:r>
      <w:r w:rsidR="00704462" w:rsidRPr="00ED5FE9">
        <w:rPr>
          <w:rStyle w:val="Strong"/>
          <w:rFonts w:asciiTheme="majorHAnsi" w:hAnsiTheme="majorHAnsi" w:cstheme="majorHAnsi"/>
          <w:b w:val="0"/>
          <w:sz w:val="24"/>
          <w:lang w:val="en-US"/>
        </w:rPr>
        <w:t>’</w:t>
      </w:r>
      <w:r w:rsidRPr="00ED5FE9">
        <w:rPr>
          <w:rStyle w:val="Strong"/>
          <w:rFonts w:asciiTheme="majorHAnsi" w:hAnsiTheme="majorHAnsi" w:cstheme="majorHAnsi"/>
          <w:b w:val="0"/>
          <w:sz w:val="24"/>
          <w:lang w:val="en-US"/>
        </w:rPr>
        <w:t xml:space="preserve">s decision to permit a student continue studies after study break shall </w:t>
      </w:r>
      <w:r w:rsidR="0081636C" w:rsidRPr="00ED5FE9">
        <w:rPr>
          <w:rStyle w:val="Strong"/>
          <w:rFonts w:asciiTheme="majorHAnsi" w:hAnsiTheme="majorHAnsi" w:cstheme="majorHAnsi"/>
          <w:b w:val="0"/>
          <w:sz w:val="24"/>
          <w:lang w:val="en-US"/>
        </w:rPr>
        <w:t>be for a fixed period of time.</w:t>
      </w:r>
    </w:p>
    <w:p w:rsidR="0081636C" w:rsidRPr="00704462" w:rsidRDefault="0081636C" w:rsidP="0081636C">
      <w:pPr>
        <w:spacing w:before="100" w:beforeAutospacing="1" w:after="100" w:afterAutospacing="1"/>
        <w:jc w:val="both"/>
        <w:rPr>
          <w:rStyle w:val="hps"/>
          <w:rFonts w:asciiTheme="majorHAnsi" w:hAnsiTheme="majorHAnsi" w:cstheme="majorHAnsi"/>
          <w:sz w:val="24"/>
          <w:lang w:val="en"/>
        </w:rPr>
      </w:pPr>
      <w:r w:rsidRPr="00ED5FE9">
        <w:rPr>
          <w:rStyle w:val="Strong"/>
          <w:rFonts w:asciiTheme="majorHAnsi" w:hAnsiTheme="majorHAnsi" w:cstheme="majorHAnsi"/>
          <w:b w:val="0"/>
          <w:sz w:val="24"/>
          <w:lang w:val="en-US"/>
        </w:rPr>
        <w:lastRenderedPageBreak/>
        <w:t xml:space="preserve">A decision that a student can continue studies after study break </w:t>
      </w:r>
      <w:r w:rsidRPr="00704462">
        <w:rPr>
          <w:rStyle w:val="hps"/>
          <w:rFonts w:asciiTheme="majorHAnsi" w:hAnsiTheme="majorHAnsi" w:cstheme="majorHAnsi"/>
          <w:sz w:val="24"/>
          <w:lang w:val="en"/>
        </w:rPr>
        <w:t>may be conditional</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to notification</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before</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the time when</w:t>
      </w:r>
      <w:r w:rsidRPr="00704462">
        <w:rPr>
          <w:rFonts w:asciiTheme="majorHAnsi" w:hAnsiTheme="majorHAnsi" w:cstheme="majorHAnsi"/>
          <w:sz w:val="24"/>
          <w:lang w:val="en"/>
        </w:rPr>
        <w:t xml:space="preserve"> </w:t>
      </w:r>
      <w:r w:rsidRPr="00704462">
        <w:rPr>
          <w:rStyle w:val="hps"/>
          <w:rFonts w:asciiTheme="majorHAnsi" w:hAnsiTheme="majorHAnsi" w:cstheme="majorHAnsi"/>
          <w:sz w:val="24"/>
          <w:lang w:val="en"/>
        </w:rPr>
        <w:t>the studies shall continue.</w:t>
      </w:r>
    </w:p>
    <w:p w:rsidR="0081636C" w:rsidRPr="00ED5FE9" w:rsidRDefault="0081636C" w:rsidP="0081636C">
      <w:pPr>
        <w:spacing w:before="100" w:beforeAutospacing="1" w:after="100" w:afterAutospacing="1"/>
        <w:jc w:val="both"/>
        <w:rPr>
          <w:rFonts w:asciiTheme="majorHAnsi" w:eastAsia="Times New Roman" w:hAnsiTheme="majorHAnsi" w:cstheme="majorHAnsi"/>
          <w:sz w:val="24"/>
          <w:lang w:val="en-US"/>
        </w:rPr>
      </w:pPr>
      <w:r w:rsidRPr="00704462">
        <w:rPr>
          <w:rStyle w:val="hps"/>
          <w:rFonts w:asciiTheme="majorHAnsi" w:hAnsiTheme="majorHAnsi" w:cstheme="majorHAnsi"/>
          <w:sz w:val="24"/>
          <w:lang w:val="en"/>
        </w:rPr>
        <w:t>Those who have not registered study break in advance can continue with studies upon return, subject to availability of place/seat.</w:t>
      </w:r>
      <w:bookmarkEnd w:id="0"/>
    </w:p>
    <w:sectPr w:rsidR="0081636C" w:rsidRPr="00ED5FE9" w:rsidSect="005F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C2CEA4"/>
    <w:lvl w:ilvl="0">
      <w:start w:val="1"/>
      <w:numFmt w:val="decimal"/>
      <w:pStyle w:val="ListNumber"/>
      <w:lvlText w:val="%1."/>
      <w:lvlJc w:val="left"/>
      <w:pPr>
        <w:tabs>
          <w:tab w:val="num" w:pos="360"/>
        </w:tabs>
        <w:ind w:left="360" w:hanging="360"/>
      </w:pPr>
    </w:lvl>
  </w:abstractNum>
  <w:abstractNum w:abstractNumId="1">
    <w:nsid w:val="FFFFFF89"/>
    <w:multiLevelType w:val="singleLevel"/>
    <w:tmpl w:val="EF4014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410D4"/>
    <w:multiLevelType w:val="multilevel"/>
    <w:tmpl w:val="AEFC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15CE9"/>
    <w:multiLevelType w:val="hybridMultilevel"/>
    <w:tmpl w:val="6096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3348"/>
    <w:multiLevelType w:val="multilevel"/>
    <w:tmpl w:val="23E0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B0864"/>
    <w:multiLevelType w:val="hybridMultilevel"/>
    <w:tmpl w:val="40E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B2D22"/>
    <w:multiLevelType w:val="hybridMultilevel"/>
    <w:tmpl w:val="480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C549E"/>
    <w:multiLevelType w:val="multilevel"/>
    <w:tmpl w:val="CBC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4"/>
  </w:num>
  <w:num w:numId="8">
    <w:abstractNumId w:val="7"/>
  </w:num>
  <w:num w:numId="9">
    <w:abstractNumId w:val="2"/>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03"/>
    <w:rsid w:val="00023FB3"/>
    <w:rsid w:val="00047079"/>
    <w:rsid w:val="00062770"/>
    <w:rsid w:val="000A3299"/>
    <w:rsid w:val="000B5024"/>
    <w:rsid w:val="0011353C"/>
    <w:rsid w:val="00156CB5"/>
    <w:rsid w:val="00247F0D"/>
    <w:rsid w:val="0034523F"/>
    <w:rsid w:val="003C1F05"/>
    <w:rsid w:val="004537CF"/>
    <w:rsid w:val="00521569"/>
    <w:rsid w:val="005F1703"/>
    <w:rsid w:val="005F1A17"/>
    <w:rsid w:val="006B4AC5"/>
    <w:rsid w:val="0070181D"/>
    <w:rsid w:val="00704462"/>
    <w:rsid w:val="00774356"/>
    <w:rsid w:val="007E5613"/>
    <w:rsid w:val="0081636C"/>
    <w:rsid w:val="00897344"/>
    <w:rsid w:val="008C05BC"/>
    <w:rsid w:val="00960526"/>
    <w:rsid w:val="009C7394"/>
    <w:rsid w:val="00A12491"/>
    <w:rsid w:val="00A315C0"/>
    <w:rsid w:val="00A907FC"/>
    <w:rsid w:val="00AE341C"/>
    <w:rsid w:val="00BC3C38"/>
    <w:rsid w:val="00C01C1B"/>
    <w:rsid w:val="00DA6614"/>
    <w:rsid w:val="00EB2CF0"/>
    <w:rsid w:val="00ED5FE9"/>
    <w:rsid w:val="00F40922"/>
    <w:rsid w:val="00F40A44"/>
    <w:rsid w:val="00F92B40"/>
    <w:rsid w:val="00F93A9B"/>
    <w:rsid w:val="00FA5202"/>
    <w:rsid w:val="00FF1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1C1B"/>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iPriority w:val="9"/>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uiPriority w:val="9"/>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character" w:customStyle="1" w:styleId="shorttext">
    <w:name w:val="short_text"/>
    <w:basedOn w:val="DefaultParagraphFont"/>
    <w:rsid w:val="005F1703"/>
  </w:style>
  <w:style w:type="character" w:customStyle="1" w:styleId="hps">
    <w:name w:val="hps"/>
    <w:basedOn w:val="DefaultParagraphFont"/>
    <w:rsid w:val="005F1703"/>
  </w:style>
  <w:style w:type="character" w:styleId="Hyperlink">
    <w:name w:val="Hyperlink"/>
    <w:basedOn w:val="DefaultParagraphFont"/>
    <w:uiPriority w:val="99"/>
    <w:semiHidden/>
    <w:unhideWhenUsed/>
    <w:rsid w:val="00F40922"/>
    <w:rPr>
      <w:color w:val="0000FF"/>
      <w:u w:val="single"/>
    </w:rPr>
  </w:style>
  <w:style w:type="paragraph" w:styleId="NormalWeb">
    <w:name w:val="Normal (Web)"/>
    <w:basedOn w:val="Normal"/>
    <w:uiPriority w:val="99"/>
    <w:semiHidden/>
    <w:unhideWhenUsed/>
    <w:rsid w:val="008C05BC"/>
    <w:pPr>
      <w:spacing w:before="100" w:beforeAutospacing="1" w:after="100" w:afterAutospacing="1"/>
    </w:pPr>
    <w:rPr>
      <w:rFonts w:eastAsia="Times New Roman"/>
      <w:sz w:val="24"/>
      <w:lang w:val="en-US" w:eastAsia="en-US"/>
    </w:rPr>
  </w:style>
  <w:style w:type="character" w:styleId="Strong">
    <w:name w:val="Strong"/>
    <w:basedOn w:val="DefaultParagraphFont"/>
    <w:uiPriority w:val="22"/>
    <w:qFormat/>
    <w:rsid w:val="008C05BC"/>
    <w:rPr>
      <w:b/>
      <w:bCs/>
    </w:rPr>
  </w:style>
  <w:style w:type="paragraph" w:styleId="ListParagraph">
    <w:name w:val="List Paragraph"/>
    <w:basedOn w:val="Normal"/>
    <w:uiPriority w:val="34"/>
    <w:rsid w:val="00704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01C1B"/>
    <w:rPr>
      <w:sz w:val="22"/>
      <w:szCs w:val="24"/>
      <w:lang w:eastAsia="zh-CN"/>
    </w:rPr>
  </w:style>
  <w:style w:type="paragraph" w:styleId="Heading1">
    <w:name w:val="heading 1"/>
    <w:next w:val="Normaltext"/>
    <w:link w:val="Heading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Heading2">
    <w:name w:val="heading 2"/>
    <w:next w:val="Normaltext"/>
    <w:link w:val="Heading2Char"/>
    <w:uiPriority w:val="9"/>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Heading3">
    <w:name w:val="heading 3"/>
    <w:next w:val="Normaltext"/>
    <w:link w:val="Heading3Char"/>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Heading2Char">
    <w:name w:val="Heading 2 Char"/>
    <w:basedOn w:val="DefaultParagraphFont"/>
    <w:link w:val="Heading2"/>
    <w:uiPriority w:val="9"/>
    <w:rsid w:val="00A907FC"/>
    <w:rPr>
      <w:rFonts w:eastAsiaTheme="majorEastAsia" w:cstheme="majorBidi"/>
      <w:b/>
      <w:bCs/>
      <w:color w:val="000000" w:themeColor="text1"/>
      <w:sz w:val="22"/>
      <w:szCs w:val="26"/>
      <w:lang w:eastAsia="zh-CN"/>
    </w:rPr>
  </w:style>
  <w:style w:type="character" w:customStyle="1" w:styleId="Heading3Char">
    <w:name w:val="Heading 3 Char"/>
    <w:basedOn w:val="DefaultParagraphFont"/>
    <w:link w:val="Heading3"/>
    <w:rsid w:val="00A907FC"/>
    <w:rPr>
      <w:rFonts w:eastAsiaTheme="majorEastAsia" w:cstheme="majorBidi"/>
      <w:bCs/>
      <w:sz w:val="22"/>
      <w:szCs w:val="24"/>
      <w:lang w:eastAsia="zh-CN"/>
    </w:rPr>
  </w:style>
  <w:style w:type="paragraph" w:styleId="ListBullet">
    <w:name w:val="List Bullet"/>
    <w:basedOn w:val="Normaltext"/>
    <w:qFormat/>
    <w:rsid w:val="00A907FC"/>
    <w:pPr>
      <w:numPr>
        <w:numId w:val="5"/>
      </w:numPr>
      <w:spacing w:before="80" w:after="80" w:line="240" w:lineRule="auto"/>
    </w:pPr>
  </w:style>
  <w:style w:type="paragraph" w:styleId="ListNumber">
    <w:name w:val="List Number"/>
    <w:basedOn w:val="Normaltext"/>
    <w:qFormat/>
    <w:rsid w:val="00A907FC"/>
    <w:pPr>
      <w:numPr>
        <w:numId w:val="6"/>
      </w:numPr>
      <w:spacing w:before="80" w:after="80" w:line="240" w:lineRule="auto"/>
    </w:pPr>
  </w:style>
  <w:style w:type="character" w:customStyle="1" w:styleId="shorttext">
    <w:name w:val="short_text"/>
    <w:basedOn w:val="DefaultParagraphFont"/>
    <w:rsid w:val="005F1703"/>
  </w:style>
  <w:style w:type="character" w:customStyle="1" w:styleId="hps">
    <w:name w:val="hps"/>
    <w:basedOn w:val="DefaultParagraphFont"/>
    <w:rsid w:val="005F1703"/>
  </w:style>
  <w:style w:type="character" w:styleId="Hyperlink">
    <w:name w:val="Hyperlink"/>
    <w:basedOn w:val="DefaultParagraphFont"/>
    <w:uiPriority w:val="99"/>
    <w:semiHidden/>
    <w:unhideWhenUsed/>
    <w:rsid w:val="00F40922"/>
    <w:rPr>
      <w:color w:val="0000FF"/>
      <w:u w:val="single"/>
    </w:rPr>
  </w:style>
  <w:style w:type="paragraph" w:styleId="NormalWeb">
    <w:name w:val="Normal (Web)"/>
    <w:basedOn w:val="Normal"/>
    <w:uiPriority w:val="99"/>
    <w:semiHidden/>
    <w:unhideWhenUsed/>
    <w:rsid w:val="008C05BC"/>
    <w:pPr>
      <w:spacing w:before="100" w:beforeAutospacing="1" w:after="100" w:afterAutospacing="1"/>
    </w:pPr>
    <w:rPr>
      <w:rFonts w:eastAsia="Times New Roman"/>
      <w:sz w:val="24"/>
      <w:lang w:val="en-US" w:eastAsia="en-US"/>
    </w:rPr>
  </w:style>
  <w:style w:type="character" w:styleId="Strong">
    <w:name w:val="Strong"/>
    <w:basedOn w:val="DefaultParagraphFont"/>
    <w:uiPriority w:val="22"/>
    <w:qFormat/>
    <w:rsid w:val="008C05BC"/>
    <w:rPr>
      <w:b/>
      <w:bCs/>
    </w:rPr>
  </w:style>
  <w:style w:type="paragraph" w:styleId="ListParagraph">
    <w:name w:val="List Paragraph"/>
    <w:basedOn w:val="Normal"/>
    <w:uiPriority w:val="34"/>
    <w:rsid w:val="00704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1471">
      <w:bodyDiv w:val="1"/>
      <w:marLeft w:val="0"/>
      <w:marRight w:val="0"/>
      <w:marTop w:val="0"/>
      <w:marBottom w:val="0"/>
      <w:divBdr>
        <w:top w:val="none" w:sz="0" w:space="0" w:color="auto"/>
        <w:left w:val="none" w:sz="0" w:space="0" w:color="auto"/>
        <w:bottom w:val="none" w:sz="0" w:space="0" w:color="auto"/>
        <w:right w:val="none" w:sz="0" w:space="0" w:color="auto"/>
      </w:divBdr>
      <w:divsChild>
        <w:div w:id="1176648679">
          <w:marLeft w:val="0"/>
          <w:marRight w:val="0"/>
          <w:marTop w:val="0"/>
          <w:marBottom w:val="0"/>
          <w:divBdr>
            <w:top w:val="none" w:sz="0" w:space="0" w:color="auto"/>
            <w:left w:val="none" w:sz="0" w:space="0" w:color="auto"/>
            <w:bottom w:val="none" w:sz="0" w:space="0" w:color="auto"/>
            <w:right w:val="none" w:sz="0" w:space="0" w:color="auto"/>
          </w:divBdr>
          <w:divsChild>
            <w:div w:id="272909862">
              <w:marLeft w:val="0"/>
              <w:marRight w:val="0"/>
              <w:marTop w:val="0"/>
              <w:marBottom w:val="0"/>
              <w:divBdr>
                <w:top w:val="none" w:sz="0" w:space="0" w:color="auto"/>
                <w:left w:val="none" w:sz="0" w:space="0" w:color="auto"/>
                <w:bottom w:val="none" w:sz="0" w:space="0" w:color="auto"/>
                <w:right w:val="none" w:sz="0" w:space="0" w:color="auto"/>
              </w:divBdr>
              <w:divsChild>
                <w:div w:id="47919451">
                  <w:marLeft w:val="0"/>
                  <w:marRight w:val="0"/>
                  <w:marTop w:val="0"/>
                  <w:marBottom w:val="0"/>
                  <w:divBdr>
                    <w:top w:val="none" w:sz="0" w:space="0" w:color="auto"/>
                    <w:left w:val="none" w:sz="0" w:space="0" w:color="auto"/>
                    <w:bottom w:val="none" w:sz="0" w:space="0" w:color="auto"/>
                    <w:right w:val="none" w:sz="0" w:space="0" w:color="auto"/>
                  </w:divBdr>
                  <w:divsChild>
                    <w:div w:id="11732335">
                      <w:marLeft w:val="0"/>
                      <w:marRight w:val="0"/>
                      <w:marTop w:val="0"/>
                      <w:marBottom w:val="0"/>
                      <w:divBdr>
                        <w:top w:val="none" w:sz="0" w:space="0" w:color="auto"/>
                        <w:left w:val="none" w:sz="0" w:space="0" w:color="auto"/>
                        <w:bottom w:val="none" w:sz="0" w:space="0" w:color="auto"/>
                        <w:right w:val="none" w:sz="0" w:space="0" w:color="auto"/>
                      </w:divBdr>
                      <w:divsChild>
                        <w:div w:id="841967526">
                          <w:marLeft w:val="0"/>
                          <w:marRight w:val="0"/>
                          <w:marTop w:val="0"/>
                          <w:marBottom w:val="0"/>
                          <w:divBdr>
                            <w:top w:val="none" w:sz="0" w:space="0" w:color="auto"/>
                            <w:left w:val="none" w:sz="0" w:space="0" w:color="auto"/>
                            <w:bottom w:val="none" w:sz="0" w:space="0" w:color="auto"/>
                            <w:right w:val="none" w:sz="0" w:space="0" w:color="auto"/>
                          </w:divBdr>
                          <w:divsChild>
                            <w:div w:id="516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5340">
      <w:bodyDiv w:val="1"/>
      <w:marLeft w:val="0"/>
      <w:marRight w:val="0"/>
      <w:marTop w:val="0"/>
      <w:marBottom w:val="0"/>
      <w:divBdr>
        <w:top w:val="none" w:sz="0" w:space="0" w:color="auto"/>
        <w:left w:val="none" w:sz="0" w:space="0" w:color="auto"/>
        <w:bottom w:val="none" w:sz="0" w:space="0" w:color="auto"/>
        <w:right w:val="none" w:sz="0" w:space="0" w:color="auto"/>
      </w:divBdr>
      <w:divsChild>
        <w:div w:id="717782738">
          <w:marLeft w:val="0"/>
          <w:marRight w:val="0"/>
          <w:marTop w:val="0"/>
          <w:marBottom w:val="0"/>
          <w:divBdr>
            <w:top w:val="none" w:sz="0" w:space="0" w:color="auto"/>
            <w:left w:val="none" w:sz="0" w:space="0" w:color="auto"/>
            <w:bottom w:val="none" w:sz="0" w:space="0" w:color="auto"/>
            <w:right w:val="none" w:sz="0" w:space="0" w:color="auto"/>
          </w:divBdr>
          <w:divsChild>
            <w:div w:id="177620524">
              <w:marLeft w:val="0"/>
              <w:marRight w:val="0"/>
              <w:marTop w:val="0"/>
              <w:marBottom w:val="0"/>
              <w:divBdr>
                <w:top w:val="none" w:sz="0" w:space="0" w:color="auto"/>
                <w:left w:val="none" w:sz="0" w:space="0" w:color="auto"/>
                <w:bottom w:val="none" w:sz="0" w:space="0" w:color="auto"/>
                <w:right w:val="none" w:sz="0" w:space="0" w:color="auto"/>
              </w:divBdr>
              <w:divsChild>
                <w:div w:id="1764565898">
                  <w:marLeft w:val="0"/>
                  <w:marRight w:val="0"/>
                  <w:marTop w:val="0"/>
                  <w:marBottom w:val="0"/>
                  <w:divBdr>
                    <w:top w:val="none" w:sz="0" w:space="0" w:color="auto"/>
                    <w:left w:val="none" w:sz="0" w:space="0" w:color="auto"/>
                    <w:bottom w:val="none" w:sz="0" w:space="0" w:color="auto"/>
                    <w:right w:val="none" w:sz="0" w:space="0" w:color="auto"/>
                  </w:divBdr>
                  <w:divsChild>
                    <w:div w:id="14421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0317">
          <w:marLeft w:val="0"/>
          <w:marRight w:val="0"/>
          <w:marTop w:val="0"/>
          <w:marBottom w:val="0"/>
          <w:divBdr>
            <w:top w:val="none" w:sz="0" w:space="0" w:color="auto"/>
            <w:left w:val="none" w:sz="0" w:space="0" w:color="auto"/>
            <w:bottom w:val="none" w:sz="0" w:space="0" w:color="auto"/>
            <w:right w:val="none" w:sz="0" w:space="0" w:color="auto"/>
          </w:divBdr>
          <w:divsChild>
            <w:div w:id="1015309014">
              <w:marLeft w:val="0"/>
              <w:marRight w:val="0"/>
              <w:marTop w:val="0"/>
              <w:marBottom w:val="0"/>
              <w:divBdr>
                <w:top w:val="none" w:sz="0" w:space="0" w:color="auto"/>
                <w:left w:val="none" w:sz="0" w:space="0" w:color="auto"/>
                <w:bottom w:val="none" w:sz="0" w:space="0" w:color="auto"/>
                <w:right w:val="none" w:sz="0" w:space="0" w:color="auto"/>
              </w:divBdr>
              <w:divsChild>
                <w:div w:id="40448932">
                  <w:marLeft w:val="0"/>
                  <w:marRight w:val="0"/>
                  <w:marTop w:val="0"/>
                  <w:marBottom w:val="0"/>
                  <w:divBdr>
                    <w:top w:val="none" w:sz="0" w:space="0" w:color="auto"/>
                    <w:left w:val="none" w:sz="0" w:space="0" w:color="auto"/>
                    <w:bottom w:val="none" w:sz="0" w:space="0" w:color="auto"/>
                    <w:right w:val="none" w:sz="0" w:space="0" w:color="auto"/>
                  </w:divBdr>
                  <w:divsChild>
                    <w:div w:id="1793009974">
                      <w:marLeft w:val="0"/>
                      <w:marRight w:val="0"/>
                      <w:marTop w:val="0"/>
                      <w:marBottom w:val="0"/>
                      <w:divBdr>
                        <w:top w:val="none" w:sz="0" w:space="0" w:color="auto"/>
                        <w:left w:val="none" w:sz="0" w:space="0" w:color="auto"/>
                        <w:bottom w:val="none" w:sz="0" w:space="0" w:color="auto"/>
                        <w:right w:val="none" w:sz="0" w:space="0" w:color="auto"/>
                      </w:divBdr>
                      <w:divsChild>
                        <w:div w:id="2146509385">
                          <w:marLeft w:val="0"/>
                          <w:marRight w:val="0"/>
                          <w:marTop w:val="0"/>
                          <w:marBottom w:val="0"/>
                          <w:divBdr>
                            <w:top w:val="none" w:sz="0" w:space="0" w:color="auto"/>
                            <w:left w:val="none" w:sz="0" w:space="0" w:color="auto"/>
                            <w:bottom w:val="none" w:sz="0" w:space="0" w:color="auto"/>
                            <w:right w:val="none" w:sz="0" w:space="0" w:color="auto"/>
                          </w:divBdr>
                          <w:divsChild>
                            <w:div w:id="20006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s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udentexpeditionen@ekohist.su.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expeditionen@ekohist.su.se" TargetMode="External"/><Relationship Id="rId5" Type="http://schemas.openxmlformats.org/officeDocument/2006/relationships/settings" Target="settings.xml"/><Relationship Id="rId10" Type="http://schemas.openxmlformats.org/officeDocument/2006/relationships/hyperlink" Target="http://www.mitt.su.se" TargetMode="External"/><Relationship Id="rId4" Type="http://schemas.microsoft.com/office/2007/relationships/stylesWithEffects" Target="stylesWithEffects.xml"/><Relationship Id="rId9" Type="http://schemas.openxmlformats.org/officeDocument/2006/relationships/hyperlink" Target="mailto:studentexpeditionen@ekohist.s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BB29-68D7-4F2F-B56A-9E3137C4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malakia</dc:creator>
  <cp:keywords>Normalmall - Su</cp:keywords>
  <cp:lastModifiedBy>mask0966</cp:lastModifiedBy>
  <cp:revision>2</cp:revision>
  <dcterms:created xsi:type="dcterms:W3CDTF">2016-04-26T12:55:00Z</dcterms:created>
  <dcterms:modified xsi:type="dcterms:W3CDTF">2016-04-26T12:55:00Z</dcterms:modified>
</cp:coreProperties>
</file>